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1D2B71" w:rsidRPr="000E4E39" w:rsidRDefault="00704CDB" w:rsidP="00AD1233">
      <w:pPr>
        <w:tabs>
          <w:tab w:val="left" w:pos="1134"/>
        </w:tabs>
        <w:ind w:left="-1134"/>
        <w:jc w:val="center"/>
        <w:rPr>
          <w:rFonts w:ascii="Verdana" w:hAnsi="Verdana"/>
          <w:b/>
          <w:sz w:val="22"/>
          <w:szCs w:val="22"/>
          <w:u w:val="single"/>
        </w:rPr>
      </w:pPr>
      <w:r>
        <w:rPr>
          <w:rFonts w:ascii="Verdana" w:hAnsi="Verdana"/>
          <w:b/>
          <w:noProof/>
          <w:sz w:val="22"/>
          <w:szCs w:val="22"/>
        </w:rPr>
        <w:drawing>
          <wp:anchor distT="0" distB="0" distL="114300" distR="114300" simplePos="0" relativeHeight="251659264" behindDoc="1" locked="0" layoutInCell="1" allowOverlap="1">
            <wp:simplePos x="0" y="0"/>
            <wp:positionH relativeFrom="column">
              <wp:posOffset>-958215</wp:posOffset>
            </wp:positionH>
            <wp:positionV relativeFrom="paragraph">
              <wp:posOffset>-158115</wp:posOffset>
            </wp:positionV>
            <wp:extent cx="9048750" cy="628650"/>
            <wp:effectExtent l="19050" t="0" r="0" b="0"/>
            <wp:wrapNone/>
            <wp:docPr id="11" name="Bild 1" descr="C:\Users\Melanie V\AppData\Local\Microsoft\Windows\Temporary Internet Files\Content.Outlook\YZDG7NXD\headline__muenchen_sommer-liga_2015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anie V\AppData\Local\Microsoft\Windows\Temporary Internet Files\Content.Outlook\YZDG7NXD\headline__muenchen_sommer-liga_2015_button.jpg"/>
                    <pic:cNvPicPr>
                      <a:picLocks noChangeAspect="1" noChangeArrowheads="1"/>
                    </pic:cNvPicPr>
                  </pic:nvPicPr>
                  <pic:blipFill>
                    <a:blip r:embed="rId8"/>
                    <a:srcRect/>
                    <a:stretch>
                      <a:fillRect/>
                    </a:stretch>
                  </pic:blipFill>
                  <pic:spPr bwMode="auto">
                    <a:xfrm>
                      <a:off x="0" y="0"/>
                      <a:ext cx="9048750" cy="628650"/>
                    </a:xfrm>
                    <a:prstGeom prst="rect">
                      <a:avLst/>
                    </a:prstGeom>
                    <a:noFill/>
                    <a:ln w="9525">
                      <a:noFill/>
                      <a:miter lim="800000"/>
                      <a:headEnd/>
                      <a:tailEnd/>
                    </a:ln>
                  </pic:spPr>
                </pic:pic>
              </a:graphicData>
            </a:graphic>
          </wp:anchor>
        </w:drawing>
      </w:r>
      <w:r w:rsidR="005D2079">
        <w:rPr>
          <w:rFonts w:ascii="Verdana" w:hAnsi="Verdana"/>
          <w:b/>
          <w:sz w:val="22"/>
          <w:szCs w:val="22"/>
          <w:u w:val="single"/>
        </w:rPr>
        <w:softHyphen/>
      </w:r>
      <w:r w:rsidR="00F264B3">
        <w:rPr>
          <w:rFonts w:ascii="Verdana" w:hAnsi="Verdana"/>
          <w:b/>
          <w:sz w:val="22"/>
          <w:szCs w:val="22"/>
          <w:u w:val="single"/>
        </w:rPr>
        <w:softHyphen/>
      </w:r>
    </w:p>
    <w:p w:rsidR="00FE2FF5" w:rsidRDefault="00FE2FF5" w:rsidP="009F34B0">
      <w:pPr>
        <w:tabs>
          <w:tab w:val="left" w:pos="1134"/>
        </w:tabs>
        <w:rPr>
          <w:rFonts w:ascii="Verdana" w:hAnsi="Verdana"/>
          <w:b/>
          <w:sz w:val="22"/>
          <w:szCs w:val="22"/>
        </w:rPr>
      </w:pPr>
    </w:p>
    <w:p w:rsidR="00704CDB" w:rsidRDefault="00704CDB" w:rsidP="009F34B0">
      <w:pPr>
        <w:tabs>
          <w:tab w:val="left" w:pos="1134"/>
        </w:tabs>
        <w:rPr>
          <w:rFonts w:ascii="Verdana" w:hAnsi="Verdana"/>
          <w:b/>
          <w:sz w:val="22"/>
          <w:szCs w:val="22"/>
        </w:rPr>
      </w:pPr>
    </w:p>
    <w:p w:rsidR="00176224" w:rsidRDefault="00704CDB" w:rsidP="009F34B0">
      <w:pPr>
        <w:tabs>
          <w:tab w:val="left" w:pos="1134"/>
        </w:tabs>
        <w:rPr>
          <w:rFonts w:ascii="Verdana" w:hAnsi="Verdana"/>
          <w:b/>
          <w:sz w:val="22"/>
          <w:szCs w:val="22"/>
        </w:rPr>
      </w:pPr>
      <w:r w:rsidRPr="00704CDB">
        <w:rPr>
          <w:rFonts w:ascii="Verdana" w:hAnsi="Verdana"/>
          <w:b/>
          <w:sz w:val="16"/>
          <w:szCs w:val="22"/>
        </w:rPr>
        <w:br/>
      </w:r>
      <w:r w:rsidR="009401DC" w:rsidRPr="009401DC">
        <w:rPr>
          <w:rFonts w:ascii="Verdana" w:hAnsi="Verdana"/>
          <w:b/>
          <w:noProof/>
          <w:sz w:val="22"/>
          <w:szCs w:val="22"/>
        </w:rPr>
        <w:drawing>
          <wp:inline distT="0" distB="0" distL="0" distR="0">
            <wp:extent cx="1733053" cy="288000"/>
            <wp:effectExtent l="0" t="0" r="0" b="0"/>
            <wp:docPr id="15" name="Bild 8" descr="Mac HD:Users:buning:Desktop:PROJEKTE:buntkicktgut:NEUER STANDORT:Formulare:Liga-Info:Buttons:informationen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 HD:Users:buning:Desktop:PROJEKTE:buntkicktgut:NEUER STANDORT:Formulare:Liga-Info:Buttons:informationen_button.pd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a:blip>
                    <a:srcRect/>
                    <a:stretch>
                      <a:fillRect/>
                    </a:stretch>
                  </pic:blipFill>
                  <pic:spPr bwMode="auto">
                    <a:xfrm>
                      <a:off x="0" y="0"/>
                      <a:ext cx="1733053" cy="288000"/>
                    </a:xfrm>
                    <a:prstGeom prst="rect">
                      <a:avLst/>
                    </a:prstGeom>
                    <a:noFill/>
                    <a:ln>
                      <a:noFill/>
                    </a:ln>
                  </pic:spPr>
                </pic:pic>
              </a:graphicData>
            </a:graphic>
          </wp:inline>
        </w:drawing>
      </w:r>
    </w:p>
    <w:p w:rsidR="00AF7544" w:rsidRPr="00AF7544" w:rsidRDefault="001D2B71" w:rsidP="00C04D6F">
      <w:pPr>
        <w:tabs>
          <w:tab w:val="left" w:pos="1134"/>
        </w:tabs>
        <w:jc w:val="right"/>
        <w:rPr>
          <w:rFonts w:ascii="Verdana" w:hAnsi="Verdana"/>
          <w:b/>
          <w:sz w:val="22"/>
          <w:szCs w:val="22"/>
        </w:rPr>
      </w:pPr>
      <w:r w:rsidRPr="00AF7544">
        <w:rPr>
          <w:rFonts w:ascii="Verdana" w:hAnsi="Verdana"/>
          <w:b/>
          <w:sz w:val="22"/>
          <w:szCs w:val="22"/>
        </w:rPr>
        <w:t>JETZT ANMELDEN ... und los geht’s mit der Qualifikation!</w:t>
      </w:r>
    </w:p>
    <w:p w:rsidR="00AF7544" w:rsidRPr="00AF7544" w:rsidRDefault="001D2B71" w:rsidP="00C04D6F">
      <w:pPr>
        <w:shd w:val="clear" w:color="auto" w:fill="FFFFFF"/>
        <w:jc w:val="right"/>
        <w:rPr>
          <w:rFonts w:ascii="Verdana" w:hAnsi="Verdana"/>
          <w:sz w:val="18"/>
          <w:szCs w:val="18"/>
        </w:rPr>
      </w:pPr>
      <w:r w:rsidRPr="00AF7544">
        <w:rPr>
          <w:rFonts w:ascii="Verdana" w:hAnsi="Verdana"/>
          <w:sz w:val="18"/>
          <w:szCs w:val="18"/>
        </w:rPr>
        <w:t xml:space="preserve">Letzte Anmeldemöglichkeit für die Qualifikation zur „Champions League“: </w:t>
      </w:r>
      <w:r w:rsidR="00A24484">
        <w:rPr>
          <w:rFonts w:ascii="Verdana" w:hAnsi="Verdana"/>
          <w:sz w:val="18"/>
          <w:szCs w:val="18"/>
          <w:shd w:val="clear" w:color="auto" w:fill="FFFFFF"/>
        </w:rPr>
        <w:t>Di</w:t>
      </w:r>
      <w:r w:rsidRPr="009D5694">
        <w:rPr>
          <w:rFonts w:ascii="Verdana" w:hAnsi="Verdana"/>
          <w:sz w:val="18"/>
          <w:szCs w:val="18"/>
          <w:shd w:val="clear" w:color="auto" w:fill="FFFFFF"/>
        </w:rPr>
        <w:t>.</w:t>
      </w:r>
      <w:r w:rsidR="00AF7544" w:rsidRPr="009D5694">
        <w:rPr>
          <w:rFonts w:ascii="Verdana" w:hAnsi="Verdana"/>
          <w:sz w:val="18"/>
          <w:szCs w:val="18"/>
          <w:shd w:val="clear" w:color="auto" w:fill="FFFFFF"/>
        </w:rPr>
        <w:t xml:space="preserve">, </w:t>
      </w:r>
      <w:r w:rsidR="009D5694" w:rsidRPr="009D5694">
        <w:rPr>
          <w:rFonts w:ascii="Verdana" w:hAnsi="Verdana"/>
          <w:sz w:val="18"/>
          <w:szCs w:val="18"/>
          <w:shd w:val="clear" w:color="auto" w:fill="FFFFFF"/>
        </w:rPr>
        <w:t>30</w:t>
      </w:r>
      <w:r w:rsidRPr="009D5694">
        <w:rPr>
          <w:rFonts w:ascii="Verdana" w:hAnsi="Verdana"/>
          <w:sz w:val="18"/>
          <w:szCs w:val="18"/>
          <w:shd w:val="clear" w:color="auto" w:fill="FFFFFF"/>
        </w:rPr>
        <w:t>.0</w:t>
      </w:r>
      <w:r w:rsidR="009D5694" w:rsidRPr="009D5694">
        <w:rPr>
          <w:rFonts w:ascii="Verdana" w:hAnsi="Verdana"/>
          <w:sz w:val="18"/>
          <w:szCs w:val="18"/>
          <w:shd w:val="clear" w:color="auto" w:fill="FFFFFF"/>
        </w:rPr>
        <w:t>6</w:t>
      </w:r>
      <w:r w:rsidRPr="009D5694">
        <w:rPr>
          <w:rFonts w:ascii="Verdana" w:hAnsi="Verdana"/>
          <w:sz w:val="18"/>
          <w:szCs w:val="18"/>
        </w:rPr>
        <w:t>.201</w:t>
      </w:r>
      <w:r w:rsidR="00C011A2" w:rsidRPr="009D5694">
        <w:rPr>
          <w:rFonts w:ascii="Verdana" w:hAnsi="Verdana"/>
          <w:sz w:val="18"/>
          <w:szCs w:val="18"/>
        </w:rPr>
        <w:t>5</w:t>
      </w:r>
    </w:p>
    <w:p w:rsidR="001D2B71" w:rsidRPr="000E4E39" w:rsidRDefault="001D2B71" w:rsidP="00AF7544">
      <w:pPr>
        <w:shd w:val="clear" w:color="auto" w:fill="FFFFFF"/>
        <w:rPr>
          <w:rFonts w:ascii="Verdana" w:hAnsi="Verdana"/>
          <w:sz w:val="16"/>
        </w:rPr>
      </w:pPr>
    </w:p>
    <w:tbl>
      <w:tblPr>
        <w:tblW w:w="9993" w:type="dxa"/>
        <w:tblBorders>
          <w:insideV w:val="single" w:sz="4" w:space="0" w:color="auto"/>
        </w:tblBorders>
        <w:tblCellMar>
          <w:left w:w="70" w:type="dxa"/>
          <w:right w:w="70" w:type="dxa"/>
        </w:tblCellMar>
        <w:tblLook w:val="0000"/>
      </w:tblPr>
      <w:tblGrid>
        <w:gridCol w:w="4465"/>
        <w:gridCol w:w="1559"/>
        <w:gridCol w:w="3969"/>
      </w:tblGrid>
      <w:tr w:rsidR="001D2B71" w:rsidRPr="002F4B2D">
        <w:tc>
          <w:tcPr>
            <w:tcW w:w="4465" w:type="dxa"/>
            <w:vAlign w:val="center"/>
          </w:tcPr>
          <w:p w:rsidR="001D2B71" w:rsidRPr="002F4B2D" w:rsidRDefault="001D2B71" w:rsidP="002F4B2D">
            <w:pPr>
              <w:spacing w:before="20" w:after="20"/>
              <w:rPr>
                <w:rFonts w:ascii="Verdana" w:hAnsi="Verdana"/>
                <w:b/>
                <w:bCs/>
                <w:sz w:val="18"/>
                <w:szCs w:val="16"/>
              </w:rPr>
            </w:pPr>
            <w:r w:rsidRPr="002F4B2D">
              <w:rPr>
                <w:rFonts w:ascii="Verdana" w:hAnsi="Verdana"/>
                <w:b/>
                <w:bCs/>
                <w:sz w:val="18"/>
                <w:szCs w:val="16"/>
              </w:rPr>
              <w:t>Straßenfußball-Ligen de</w:t>
            </w:r>
            <w:r w:rsidR="00452F10" w:rsidRPr="002F4B2D">
              <w:rPr>
                <w:rFonts w:ascii="Verdana" w:hAnsi="Verdana"/>
                <w:b/>
                <w:bCs/>
                <w:sz w:val="18"/>
                <w:szCs w:val="16"/>
              </w:rPr>
              <w:t>n Kategorien</w:t>
            </w:r>
            <w:r w:rsidRPr="002F4B2D">
              <w:rPr>
                <w:rFonts w:ascii="Verdana" w:hAnsi="Verdana"/>
                <w:b/>
                <w:bCs/>
                <w:sz w:val="18"/>
                <w:szCs w:val="16"/>
              </w:rPr>
              <w:t>:</w:t>
            </w:r>
          </w:p>
        </w:tc>
        <w:tc>
          <w:tcPr>
            <w:tcW w:w="1559" w:type="dxa"/>
            <w:vAlign w:val="center"/>
          </w:tcPr>
          <w:p w:rsidR="001D2B71" w:rsidRPr="002F4B2D" w:rsidRDefault="001D2B71" w:rsidP="00D26E9F">
            <w:pPr>
              <w:spacing w:before="20" w:after="20"/>
              <w:jc w:val="center"/>
              <w:rPr>
                <w:rFonts w:ascii="Verdana" w:hAnsi="Verdana"/>
                <w:sz w:val="18"/>
                <w:szCs w:val="16"/>
              </w:rPr>
            </w:pPr>
            <w:r w:rsidRPr="002F4B2D">
              <w:rPr>
                <w:rFonts w:ascii="Verdana" w:hAnsi="Verdana"/>
                <w:b/>
                <w:sz w:val="18"/>
                <w:szCs w:val="16"/>
                <w:u w:val="single"/>
              </w:rPr>
              <w:t>U 11</w:t>
            </w:r>
          </w:p>
        </w:tc>
        <w:tc>
          <w:tcPr>
            <w:tcW w:w="3969" w:type="dxa"/>
            <w:vAlign w:val="center"/>
          </w:tcPr>
          <w:p w:rsidR="001D2B71" w:rsidRPr="002F4B2D" w:rsidRDefault="00640B31" w:rsidP="00D26E9F">
            <w:pPr>
              <w:spacing w:before="20" w:after="20"/>
              <w:jc w:val="right"/>
              <w:rPr>
                <w:rFonts w:ascii="Verdana" w:hAnsi="Verdana"/>
                <w:b/>
                <w:bCs/>
                <w:sz w:val="18"/>
                <w:szCs w:val="16"/>
              </w:rPr>
            </w:pPr>
            <w:r>
              <w:rPr>
                <w:rFonts w:ascii="Verdana" w:hAnsi="Verdana"/>
                <w:b/>
                <w:bCs/>
                <w:sz w:val="18"/>
                <w:szCs w:val="16"/>
              </w:rPr>
              <w:t>(Jahrgang 2004</w:t>
            </w:r>
            <w:r w:rsidR="001D2B71" w:rsidRPr="002F4B2D">
              <w:rPr>
                <w:rFonts w:ascii="Verdana" w:hAnsi="Verdana"/>
                <w:b/>
                <w:bCs/>
                <w:sz w:val="18"/>
                <w:szCs w:val="16"/>
              </w:rPr>
              <w:t xml:space="preserve"> und jünger)</w:t>
            </w:r>
          </w:p>
        </w:tc>
      </w:tr>
      <w:tr w:rsidR="001D2B71" w:rsidRPr="002F4B2D">
        <w:tc>
          <w:tcPr>
            <w:tcW w:w="4465" w:type="dxa"/>
            <w:vAlign w:val="center"/>
          </w:tcPr>
          <w:p w:rsidR="001D2B71" w:rsidRPr="002F4B2D" w:rsidRDefault="001D2B71" w:rsidP="002F4B2D">
            <w:pPr>
              <w:spacing w:before="20" w:after="20"/>
              <w:rPr>
                <w:rFonts w:ascii="Verdana" w:hAnsi="Verdana"/>
                <w:sz w:val="18"/>
                <w:szCs w:val="16"/>
              </w:rPr>
            </w:pPr>
          </w:p>
        </w:tc>
        <w:tc>
          <w:tcPr>
            <w:tcW w:w="1559" w:type="dxa"/>
            <w:vAlign w:val="center"/>
          </w:tcPr>
          <w:p w:rsidR="001D2B71" w:rsidRPr="002F4B2D" w:rsidRDefault="001D2B71" w:rsidP="00D26E9F">
            <w:pPr>
              <w:spacing w:before="20" w:after="20"/>
              <w:jc w:val="center"/>
              <w:rPr>
                <w:rFonts w:ascii="Verdana" w:hAnsi="Verdana"/>
                <w:sz w:val="18"/>
                <w:szCs w:val="16"/>
              </w:rPr>
            </w:pPr>
            <w:r w:rsidRPr="002F4B2D">
              <w:rPr>
                <w:rFonts w:ascii="Verdana" w:hAnsi="Verdana"/>
                <w:b/>
                <w:sz w:val="18"/>
                <w:szCs w:val="16"/>
                <w:u w:val="single"/>
              </w:rPr>
              <w:t>U 13</w:t>
            </w:r>
          </w:p>
        </w:tc>
        <w:tc>
          <w:tcPr>
            <w:tcW w:w="3969" w:type="dxa"/>
            <w:vAlign w:val="center"/>
          </w:tcPr>
          <w:p w:rsidR="001D2B71" w:rsidRPr="002F4B2D" w:rsidRDefault="00640B31" w:rsidP="00D26E9F">
            <w:pPr>
              <w:spacing w:before="20" w:after="20"/>
              <w:jc w:val="right"/>
              <w:rPr>
                <w:rFonts w:ascii="Verdana" w:hAnsi="Verdana"/>
                <w:b/>
                <w:bCs/>
                <w:sz w:val="18"/>
                <w:szCs w:val="16"/>
              </w:rPr>
            </w:pPr>
            <w:r>
              <w:rPr>
                <w:rFonts w:ascii="Verdana" w:hAnsi="Verdana"/>
                <w:b/>
                <w:bCs/>
                <w:sz w:val="18"/>
                <w:szCs w:val="16"/>
              </w:rPr>
              <w:t>(Jahrgang 2002</w:t>
            </w:r>
            <w:r w:rsidR="001D2B71" w:rsidRPr="002F4B2D">
              <w:rPr>
                <w:rFonts w:ascii="Verdana" w:hAnsi="Verdana"/>
                <w:b/>
                <w:bCs/>
                <w:sz w:val="18"/>
                <w:szCs w:val="16"/>
              </w:rPr>
              <w:t xml:space="preserve"> und jünger)</w:t>
            </w:r>
          </w:p>
        </w:tc>
      </w:tr>
      <w:tr w:rsidR="001D2B71" w:rsidRPr="002F4B2D">
        <w:tc>
          <w:tcPr>
            <w:tcW w:w="4465" w:type="dxa"/>
            <w:vAlign w:val="center"/>
          </w:tcPr>
          <w:p w:rsidR="001D2B71" w:rsidRPr="002F4B2D" w:rsidRDefault="001D2B71" w:rsidP="002F4B2D">
            <w:pPr>
              <w:spacing w:before="20" w:after="20"/>
              <w:rPr>
                <w:rFonts w:ascii="Verdana" w:hAnsi="Verdana"/>
                <w:b/>
                <w:bCs/>
                <w:sz w:val="18"/>
                <w:szCs w:val="16"/>
              </w:rPr>
            </w:pPr>
          </w:p>
        </w:tc>
        <w:tc>
          <w:tcPr>
            <w:tcW w:w="1559" w:type="dxa"/>
            <w:vAlign w:val="center"/>
          </w:tcPr>
          <w:p w:rsidR="001D2B71" w:rsidRPr="002F4B2D" w:rsidRDefault="001D2B71" w:rsidP="00D26E9F">
            <w:pPr>
              <w:spacing w:before="20" w:after="20"/>
              <w:jc w:val="center"/>
              <w:rPr>
                <w:rFonts w:ascii="Verdana" w:hAnsi="Verdana"/>
                <w:b/>
                <w:sz w:val="18"/>
                <w:szCs w:val="16"/>
                <w:u w:val="single"/>
              </w:rPr>
            </w:pPr>
            <w:r w:rsidRPr="002F4B2D">
              <w:rPr>
                <w:rFonts w:ascii="Verdana" w:hAnsi="Verdana"/>
                <w:b/>
                <w:sz w:val="18"/>
                <w:szCs w:val="16"/>
                <w:u w:val="single"/>
              </w:rPr>
              <w:t>U 15</w:t>
            </w:r>
          </w:p>
        </w:tc>
        <w:tc>
          <w:tcPr>
            <w:tcW w:w="3969" w:type="dxa"/>
            <w:vAlign w:val="center"/>
          </w:tcPr>
          <w:p w:rsidR="001D2B71" w:rsidRPr="002F4B2D" w:rsidRDefault="00640B31" w:rsidP="00D26E9F">
            <w:pPr>
              <w:spacing w:before="20" w:after="20"/>
              <w:jc w:val="right"/>
              <w:rPr>
                <w:rFonts w:ascii="Verdana" w:hAnsi="Verdana"/>
                <w:b/>
                <w:bCs/>
                <w:sz w:val="18"/>
                <w:szCs w:val="16"/>
              </w:rPr>
            </w:pPr>
            <w:r>
              <w:rPr>
                <w:rFonts w:ascii="Verdana" w:hAnsi="Verdana"/>
                <w:b/>
                <w:bCs/>
                <w:sz w:val="18"/>
                <w:szCs w:val="16"/>
              </w:rPr>
              <w:t>(Jahrgang 2000</w:t>
            </w:r>
            <w:r w:rsidR="001D2B71" w:rsidRPr="002F4B2D">
              <w:rPr>
                <w:rFonts w:ascii="Verdana" w:hAnsi="Verdana"/>
                <w:b/>
                <w:bCs/>
                <w:sz w:val="18"/>
                <w:szCs w:val="16"/>
              </w:rPr>
              <w:t xml:space="preserve"> und jünger)</w:t>
            </w:r>
          </w:p>
        </w:tc>
      </w:tr>
      <w:tr w:rsidR="001D2B71" w:rsidRPr="002F4B2D">
        <w:tc>
          <w:tcPr>
            <w:tcW w:w="4465" w:type="dxa"/>
            <w:vAlign w:val="center"/>
          </w:tcPr>
          <w:p w:rsidR="001D2B71" w:rsidRPr="002F4B2D" w:rsidRDefault="001D2B71" w:rsidP="002F4B2D">
            <w:pPr>
              <w:spacing w:before="20" w:after="20"/>
              <w:rPr>
                <w:rFonts w:ascii="Verdana" w:hAnsi="Verdana"/>
                <w:b/>
                <w:bCs/>
                <w:sz w:val="18"/>
                <w:szCs w:val="16"/>
                <w:u w:val="single"/>
              </w:rPr>
            </w:pPr>
          </w:p>
        </w:tc>
        <w:tc>
          <w:tcPr>
            <w:tcW w:w="1559" w:type="dxa"/>
            <w:vAlign w:val="center"/>
          </w:tcPr>
          <w:p w:rsidR="001D2B71" w:rsidRPr="002F4B2D" w:rsidRDefault="001D2B71" w:rsidP="00D26E9F">
            <w:pPr>
              <w:spacing w:before="20" w:after="20"/>
              <w:jc w:val="center"/>
              <w:rPr>
                <w:rFonts w:ascii="Verdana" w:hAnsi="Verdana"/>
                <w:b/>
                <w:sz w:val="18"/>
                <w:szCs w:val="16"/>
                <w:u w:val="single"/>
              </w:rPr>
            </w:pPr>
            <w:r w:rsidRPr="002F4B2D">
              <w:rPr>
                <w:rFonts w:ascii="Verdana" w:hAnsi="Verdana"/>
                <w:b/>
                <w:sz w:val="18"/>
                <w:szCs w:val="16"/>
                <w:u w:val="single"/>
              </w:rPr>
              <w:t>U 17</w:t>
            </w:r>
          </w:p>
        </w:tc>
        <w:tc>
          <w:tcPr>
            <w:tcW w:w="3969" w:type="dxa"/>
            <w:vAlign w:val="center"/>
          </w:tcPr>
          <w:p w:rsidR="001D2B71" w:rsidRPr="002F4B2D" w:rsidRDefault="00640B31" w:rsidP="00D26E9F">
            <w:pPr>
              <w:spacing w:before="20" w:after="20"/>
              <w:jc w:val="right"/>
              <w:rPr>
                <w:rFonts w:ascii="Verdana" w:hAnsi="Verdana"/>
                <w:b/>
                <w:bCs/>
                <w:sz w:val="18"/>
                <w:szCs w:val="16"/>
              </w:rPr>
            </w:pPr>
            <w:r>
              <w:rPr>
                <w:rFonts w:ascii="Verdana" w:hAnsi="Verdana"/>
                <w:b/>
                <w:bCs/>
                <w:sz w:val="18"/>
                <w:szCs w:val="16"/>
              </w:rPr>
              <w:t>(Jahrgang 1998</w:t>
            </w:r>
            <w:r w:rsidR="001D2B71" w:rsidRPr="002F4B2D">
              <w:rPr>
                <w:rFonts w:ascii="Verdana" w:hAnsi="Verdana"/>
                <w:b/>
                <w:bCs/>
                <w:sz w:val="18"/>
                <w:szCs w:val="16"/>
              </w:rPr>
              <w:t xml:space="preserve"> und jünger)</w:t>
            </w:r>
          </w:p>
        </w:tc>
      </w:tr>
      <w:tr w:rsidR="001D2B71" w:rsidRPr="002F4B2D">
        <w:tc>
          <w:tcPr>
            <w:tcW w:w="4465" w:type="dxa"/>
            <w:vAlign w:val="center"/>
          </w:tcPr>
          <w:p w:rsidR="001D2B71" w:rsidRPr="002F4B2D" w:rsidRDefault="001D2B71" w:rsidP="002F4B2D">
            <w:pPr>
              <w:spacing w:before="20" w:after="20"/>
              <w:rPr>
                <w:rFonts w:ascii="Verdana" w:hAnsi="Verdana"/>
                <w:b/>
                <w:bCs/>
                <w:sz w:val="18"/>
                <w:szCs w:val="16"/>
                <w:u w:val="single"/>
              </w:rPr>
            </w:pPr>
            <w:r w:rsidRPr="002F4B2D">
              <w:rPr>
                <w:rFonts w:ascii="Verdana" w:hAnsi="Verdana"/>
                <w:b/>
                <w:bCs/>
                <w:sz w:val="18"/>
                <w:szCs w:val="16"/>
              </w:rPr>
              <w:t xml:space="preserve">Gespielt wird in </w:t>
            </w:r>
            <w:r w:rsidRPr="002F4B2D">
              <w:rPr>
                <w:rFonts w:ascii="Verdana" w:hAnsi="Verdana"/>
                <w:b/>
                <w:bCs/>
                <w:sz w:val="18"/>
                <w:szCs w:val="16"/>
                <w:u w:val="single"/>
              </w:rPr>
              <w:t>Kleinfeld-Teams</w:t>
            </w:r>
          </w:p>
        </w:tc>
        <w:tc>
          <w:tcPr>
            <w:tcW w:w="1559" w:type="dxa"/>
            <w:vAlign w:val="center"/>
          </w:tcPr>
          <w:p w:rsidR="001D2B71" w:rsidRPr="002F4B2D" w:rsidRDefault="001D2B71" w:rsidP="00D26E9F">
            <w:pPr>
              <w:spacing w:before="20" w:after="20"/>
              <w:jc w:val="center"/>
              <w:rPr>
                <w:rFonts w:ascii="Verdana" w:hAnsi="Verdana"/>
                <w:b/>
                <w:sz w:val="18"/>
                <w:szCs w:val="16"/>
                <w:u w:val="single"/>
              </w:rPr>
            </w:pPr>
            <w:r w:rsidRPr="002F4B2D">
              <w:rPr>
                <w:rFonts w:ascii="Verdana" w:hAnsi="Verdana"/>
                <w:b/>
                <w:sz w:val="18"/>
                <w:szCs w:val="16"/>
                <w:u w:val="single"/>
              </w:rPr>
              <w:t>Ü 17</w:t>
            </w:r>
          </w:p>
        </w:tc>
        <w:tc>
          <w:tcPr>
            <w:tcW w:w="3969" w:type="dxa"/>
            <w:vAlign w:val="center"/>
          </w:tcPr>
          <w:p w:rsidR="001D2B71" w:rsidRPr="002F4B2D" w:rsidRDefault="001D2B71" w:rsidP="00D26E9F">
            <w:pPr>
              <w:spacing w:before="20" w:after="20"/>
              <w:jc w:val="right"/>
              <w:rPr>
                <w:rFonts w:ascii="Verdana" w:hAnsi="Verdana"/>
                <w:b/>
                <w:bCs/>
                <w:sz w:val="18"/>
                <w:szCs w:val="16"/>
              </w:rPr>
            </w:pPr>
            <w:r w:rsidRPr="002F4B2D">
              <w:rPr>
                <w:rFonts w:ascii="Verdana" w:hAnsi="Verdana"/>
                <w:b/>
                <w:bCs/>
                <w:sz w:val="18"/>
                <w:szCs w:val="16"/>
              </w:rPr>
              <w:t>Senior</w:t>
            </w:r>
            <w:r w:rsidR="007D3CB2">
              <w:rPr>
                <w:rFonts w:ascii="Verdana" w:hAnsi="Verdana"/>
                <w:b/>
                <w:bCs/>
                <w:sz w:val="18"/>
                <w:szCs w:val="16"/>
              </w:rPr>
              <w:t xml:space="preserve"> (Ü17/keine Altersvorgaben)</w:t>
            </w:r>
          </w:p>
        </w:tc>
      </w:tr>
      <w:tr w:rsidR="001D2B71" w:rsidRPr="002F4B2D">
        <w:tc>
          <w:tcPr>
            <w:tcW w:w="4465" w:type="dxa"/>
            <w:vAlign w:val="center"/>
          </w:tcPr>
          <w:p w:rsidR="001D2B71" w:rsidRPr="002F4B2D" w:rsidRDefault="001D2B71" w:rsidP="002F4B2D">
            <w:pPr>
              <w:spacing w:before="20" w:after="20"/>
              <w:rPr>
                <w:rFonts w:ascii="Verdana" w:hAnsi="Verdana"/>
                <w:sz w:val="18"/>
                <w:szCs w:val="16"/>
              </w:rPr>
            </w:pPr>
            <w:r w:rsidRPr="002F4B2D">
              <w:rPr>
                <w:rFonts w:ascii="Verdana" w:hAnsi="Verdana"/>
                <w:bCs/>
                <w:sz w:val="18"/>
                <w:szCs w:val="16"/>
              </w:rPr>
              <w:t>(je nach Platz 4-5 Feldspieler + Torwart)</w:t>
            </w:r>
          </w:p>
        </w:tc>
        <w:tc>
          <w:tcPr>
            <w:tcW w:w="1559" w:type="dxa"/>
            <w:vAlign w:val="center"/>
          </w:tcPr>
          <w:p w:rsidR="001D2B71" w:rsidRPr="00B42561" w:rsidRDefault="001D2B71" w:rsidP="00D26E9F">
            <w:pPr>
              <w:spacing w:before="20" w:after="20"/>
              <w:jc w:val="center"/>
              <w:rPr>
                <w:rFonts w:ascii="Verdana" w:hAnsi="Verdana"/>
                <w:b/>
                <w:sz w:val="18"/>
                <w:szCs w:val="16"/>
                <w:u w:val="single"/>
              </w:rPr>
            </w:pPr>
            <w:r w:rsidRPr="00B42561">
              <w:rPr>
                <w:rFonts w:ascii="Verdana" w:hAnsi="Verdana"/>
                <w:b/>
                <w:sz w:val="18"/>
                <w:szCs w:val="16"/>
                <w:u w:val="single"/>
              </w:rPr>
              <w:t>Ladies</w:t>
            </w:r>
            <w:r w:rsidR="00B42561" w:rsidRPr="00B42561">
              <w:rPr>
                <w:rFonts w:ascii="Verdana" w:hAnsi="Verdana"/>
                <w:b/>
                <w:sz w:val="18"/>
                <w:szCs w:val="16"/>
                <w:u w:val="single"/>
              </w:rPr>
              <w:t xml:space="preserve"> U19</w:t>
            </w:r>
          </w:p>
        </w:tc>
        <w:tc>
          <w:tcPr>
            <w:tcW w:w="3969" w:type="dxa"/>
            <w:vAlign w:val="center"/>
          </w:tcPr>
          <w:p w:rsidR="001D2B71" w:rsidRPr="002F4B2D" w:rsidRDefault="00B42561" w:rsidP="00B42561">
            <w:pPr>
              <w:spacing w:before="20" w:after="20"/>
              <w:jc w:val="right"/>
              <w:rPr>
                <w:rFonts w:ascii="Verdana" w:hAnsi="Verdana"/>
                <w:b/>
                <w:bCs/>
                <w:sz w:val="18"/>
                <w:szCs w:val="16"/>
              </w:rPr>
            </w:pPr>
            <w:r>
              <w:rPr>
                <w:rFonts w:ascii="Verdana" w:hAnsi="Verdana"/>
                <w:b/>
                <w:bCs/>
                <w:sz w:val="18"/>
                <w:szCs w:val="16"/>
              </w:rPr>
              <w:t>(Jahrgang 1996</w:t>
            </w:r>
            <w:r w:rsidRPr="002F4B2D">
              <w:rPr>
                <w:rFonts w:ascii="Verdana" w:hAnsi="Verdana"/>
                <w:b/>
                <w:bCs/>
                <w:sz w:val="18"/>
                <w:szCs w:val="16"/>
              </w:rPr>
              <w:t xml:space="preserve"> und jünger)</w:t>
            </w:r>
          </w:p>
        </w:tc>
      </w:tr>
    </w:tbl>
    <w:p w:rsidR="001D2B71" w:rsidRPr="00941048" w:rsidRDefault="00941048" w:rsidP="00941048">
      <w:pPr>
        <w:spacing w:after="120"/>
        <w:rPr>
          <w:rFonts w:ascii="Verdana" w:hAnsi="Verdana"/>
          <w:b/>
          <w:sz w:val="32"/>
          <w:szCs w:val="32"/>
        </w:rPr>
      </w:pPr>
      <w:r>
        <w:rPr>
          <w:rFonts w:ascii="Verdana" w:hAnsi="Verdana"/>
          <w:b/>
          <w:noProof/>
          <w:sz w:val="32"/>
          <w:szCs w:val="32"/>
        </w:rPr>
        <w:drawing>
          <wp:inline distT="0" distB="0" distL="0" distR="0">
            <wp:extent cx="1733053" cy="288000"/>
            <wp:effectExtent l="0" t="0" r="0" b="0"/>
            <wp:docPr id="13" name="Bild 6" descr="Mac HD:Users:buning:Desktop:PROJEKTE:buntkicktgut:NEUER STANDORT:Formulare:Liga-Info:Buttons:hintergrund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HD:Users:buning:Desktop:PROJEKTE:buntkicktgut:NEUER STANDORT:Formulare:Liga-Info:Buttons:hintergrund_button.pdf"/>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a:blip>
                    <a:srcRect/>
                    <a:stretch>
                      <a:fillRect/>
                    </a:stretch>
                  </pic:blipFill>
                  <pic:spPr bwMode="auto">
                    <a:xfrm>
                      <a:off x="0" y="0"/>
                      <a:ext cx="1733053" cy="288000"/>
                    </a:xfrm>
                    <a:prstGeom prst="rect">
                      <a:avLst/>
                    </a:prstGeom>
                    <a:noFill/>
                    <a:ln>
                      <a:noFill/>
                    </a:ln>
                  </pic:spPr>
                </pic:pic>
              </a:graphicData>
            </a:graphic>
          </wp:inline>
        </w:drawing>
      </w:r>
      <w:r w:rsidR="000428C9">
        <w:rPr>
          <w:rFonts w:ascii="Verdana" w:hAnsi="Verdana"/>
          <w:b/>
          <w:sz w:val="32"/>
          <w:szCs w:val="32"/>
        </w:rPr>
        <w:br/>
      </w:r>
      <w:r w:rsidR="001202FF" w:rsidRPr="001202FF">
        <w:rPr>
          <w:rFonts w:ascii="Verdana" w:hAnsi="Verdana"/>
          <w:b/>
          <w:sz w:val="16"/>
          <w:szCs w:val="16"/>
        </w:rPr>
        <w:t>„Zeigt uns euer „Stadion“</w:t>
      </w:r>
      <w:r w:rsidR="001202FF">
        <w:rPr>
          <w:rFonts w:ascii="Verdana" w:hAnsi="Verdana"/>
          <w:sz w:val="16"/>
          <w:szCs w:val="16"/>
        </w:rPr>
        <w:t xml:space="preserve"> – </w:t>
      </w:r>
      <w:r w:rsidR="001D2B71" w:rsidRPr="000E4E39">
        <w:rPr>
          <w:rFonts w:ascii="Verdana" w:hAnsi="Verdana"/>
          <w:sz w:val="16"/>
          <w:szCs w:val="16"/>
        </w:rPr>
        <w:t>In der ausgedehnten Qualifik</w:t>
      </w:r>
      <w:r w:rsidR="00640B31">
        <w:rPr>
          <w:rFonts w:ascii="Verdana" w:hAnsi="Verdana"/>
          <w:sz w:val="16"/>
          <w:szCs w:val="16"/>
        </w:rPr>
        <w:t xml:space="preserve">ationsphase der </w:t>
      </w:r>
      <w:r w:rsidR="00C011A2">
        <w:rPr>
          <w:rFonts w:ascii="Verdana" w:hAnsi="Verdana"/>
          <w:sz w:val="16"/>
          <w:szCs w:val="16"/>
        </w:rPr>
        <w:t>Sommer</w:t>
      </w:r>
      <w:r w:rsidR="00C80E6D">
        <w:rPr>
          <w:rFonts w:ascii="Verdana" w:hAnsi="Verdana"/>
          <w:sz w:val="16"/>
          <w:szCs w:val="16"/>
        </w:rPr>
        <w:t>-Liga 201</w:t>
      </w:r>
      <w:r w:rsidR="00C011A2">
        <w:rPr>
          <w:rFonts w:ascii="Verdana" w:hAnsi="Verdana"/>
          <w:sz w:val="16"/>
          <w:szCs w:val="16"/>
        </w:rPr>
        <w:t>5</w:t>
      </w:r>
      <w:r w:rsidR="001D2B71" w:rsidRPr="000E4E39">
        <w:rPr>
          <w:rFonts w:ascii="Verdana" w:hAnsi="Verdana"/>
          <w:sz w:val="16"/>
          <w:szCs w:val="16"/>
        </w:rPr>
        <w:t xml:space="preserve"> bleibt buntkicktgut wieder bei den Wurzeln der weltweit beliebtesten sportlichen Betätigung: </w:t>
      </w:r>
      <w:r w:rsidR="00E17116">
        <w:rPr>
          <w:rFonts w:ascii="Verdana" w:hAnsi="Verdana"/>
          <w:sz w:val="16"/>
          <w:szCs w:val="16"/>
        </w:rPr>
        <w:t xml:space="preserve">die buntkicktgut - interkulturelle </w:t>
      </w:r>
      <w:proofErr w:type="spellStart"/>
      <w:r w:rsidR="00E17116">
        <w:rPr>
          <w:rFonts w:ascii="Verdana" w:hAnsi="Verdana"/>
          <w:sz w:val="16"/>
          <w:szCs w:val="16"/>
        </w:rPr>
        <w:t>str</w:t>
      </w:r>
      <w:r w:rsidR="00E552F6">
        <w:rPr>
          <w:rFonts w:ascii="Verdana" w:hAnsi="Verdana"/>
          <w:sz w:val="16"/>
          <w:szCs w:val="16"/>
        </w:rPr>
        <w:t>a</w:t>
      </w:r>
      <w:r w:rsidR="00E17116">
        <w:rPr>
          <w:rFonts w:ascii="Verdana" w:hAnsi="Verdana"/>
          <w:sz w:val="16"/>
          <w:szCs w:val="16"/>
        </w:rPr>
        <w:t>ßenfußball-liga</w:t>
      </w:r>
      <w:proofErr w:type="spellEnd"/>
      <w:r w:rsidR="00E17116">
        <w:rPr>
          <w:rFonts w:ascii="Verdana" w:hAnsi="Verdana"/>
          <w:sz w:val="16"/>
          <w:szCs w:val="16"/>
        </w:rPr>
        <w:t xml:space="preserve"> </w:t>
      </w:r>
      <w:proofErr w:type="spellStart"/>
      <w:r w:rsidR="00E17116">
        <w:rPr>
          <w:rFonts w:ascii="Verdana" w:hAnsi="Verdana"/>
          <w:sz w:val="16"/>
          <w:szCs w:val="16"/>
        </w:rPr>
        <w:t>münchen</w:t>
      </w:r>
      <w:proofErr w:type="spellEnd"/>
      <w:r w:rsidR="00E17116">
        <w:rPr>
          <w:rFonts w:ascii="Verdana" w:hAnsi="Verdana"/>
          <w:sz w:val="16"/>
          <w:szCs w:val="16"/>
        </w:rPr>
        <w:t xml:space="preserve"> </w:t>
      </w:r>
      <w:r w:rsidR="001D2B71" w:rsidRPr="000E4E39">
        <w:rPr>
          <w:rFonts w:ascii="Verdana" w:hAnsi="Verdana"/>
          <w:sz w:val="16"/>
          <w:szCs w:val="16"/>
        </w:rPr>
        <w:t>kommt auf Eure Plätze.</w:t>
      </w:r>
    </w:p>
    <w:p w:rsidR="001D2B71" w:rsidRPr="000E4E39" w:rsidRDefault="001D2B71" w:rsidP="001D2B71">
      <w:pPr>
        <w:spacing w:after="40"/>
        <w:rPr>
          <w:rFonts w:ascii="Verdana" w:hAnsi="Verdana"/>
          <w:sz w:val="16"/>
          <w:szCs w:val="16"/>
        </w:rPr>
      </w:pPr>
      <w:r w:rsidRPr="000E4E39">
        <w:rPr>
          <w:rFonts w:ascii="Verdana" w:hAnsi="Verdana"/>
          <w:sz w:val="16"/>
          <w:szCs w:val="16"/>
        </w:rPr>
        <w:t>Alle angemeldeten Teams werden während der „Qualifikat</w:t>
      </w:r>
      <w:r w:rsidR="00640B31">
        <w:rPr>
          <w:rFonts w:ascii="Verdana" w:hAnsi="Verdana"/>
          <w:sz w:val="16"/>
          <w:szCs w:val="16"/>
        </w:rPr>
        <w:t xml:space="preserve">ion zur Champions League“ </w:t>
      </w:r>
      <w:r w:rsidR="00640B31" w:rsidRPr="00D32770">
        <w:rPr>
          <w:rFonts w:ascii="Verdana" w:hAnsi="Verdana"/>
          <w:sz w:val="16"/>
          <w:szCs w:val="16"/>
        </w:rPr>
        <w:t>(</w:t>
      </w:r>
      <w:r w:rsidR="009D5694" w:rsidRPr="00D32770">
        <w:rPr>
          <w:rFonts w:ascii="Verdana" w:hAnsi="Verdana"/>
          <w:sz w:val="16"/>
          <w:szCs w:val="16"/>
        </w:rPr>
        <w:t>April</w:t>
      </w:r>
      <w:r w:rsidR="00640B31" w:rsidRPr="00D32770">
        <w:rPr>
          <w:rFonts w:ascii="Verdana" w:hAnsi="Verdana"/>
          <w:sz w:val="16"/>
          <w:szCs w:val="16"/>
        </w:rPr>
        <w:t xml:space="preserve"> bis</w:t>
      </w:r>
      <w:r w:rsidR="009D5694" w:rsidRPr="00D32770">
        <w:rPr>
          <w:rFonts w:ascii="Verdana" w:hAnsi="Verdana"/>
          <w:sz w:val="16"/>
          <w:szCs w:val="16"/>
        </w:rPr>
        <w:t xml:space="preserve"> Juli 2015</w:t>
      </w:r>
      <w:r w:rsidRPr="00D32770">
        <w:rPr>
          <w:rFonts w:ascii="Verdana" w:hAnsi="Verdana"/>
          <w:sz w:val="16"/>
          <w:szCs w:val="16"/>
        </w:rPr>
        <w:t>)</w:t>
      </w:r>
      <w:r w:rsidRPr="000E4E39">
        <w:rPr>
          <w:rFonts w:ascii="Verdana" w:hAnsi="Verdana"/>
          <w:sz w:val="16"/>
          <w:szCs w:val="16"/>
        </w:rPr>
        <w:t xml:space="preserve"> zum Gastgeber im eigenen Stadtviertel: jedes Team richtet mindestens einen Spieltag auf seinem „Heimplatz“ aus, sei es der Sportplatz der Schule, der Bolzplatz um die Ecke, die Wiese im Park oder der Hinterhof des Wohnblocks. Das gastgebende Team bietet nach Möglichkeit kleine Snacks oder Getränke für die Gäste an, das Organisationsteam von buntkicktgut bereitet den Spieltag vor.</w:t>
      </w:r>
      <w:r w:rsidR="00640B31">
        <w:rPr>
          <w:rFonts w:ascii="Verdana" w:hAnsi="Verdana"/>
          <w:sz w:val="16"/>
          <w:szCs w:val="16"/>
        </w:rPr>
        <w:t xml:space="preserve"> </w:t>
      </w:r>
    </w:p>
    <w:p w:rsidR="001D2B71" w:rsidRPr="00AC04F7" w:rsidRDefault="001D2B71" w:rsidP="001D2B71">
      <w:pPr>
        <w:spacing w:after="40"/>
        <w:rPr>
          <w:rFonts w:ascii="Verdana" w:hAnsi="Verdana"/>
          <w:sz w:val="16"/>
          <w:szCs w:val="16"/>
        </w:rPr>
      </w:pPr>
      <w:r w:rsidRPr="000E4E39">
        <w:rPr>
          <w:rFonts w:ascii="Verdana" w:hAnsi="Verdana"/>
          <w:sz w:val="16"/>
          <w:szCs w:val="16"/>
        </w:rPr>
        <w:t>Der Qualifikationsmodus: Statt der gewohnten Spieltage wird es eine Serie von Klein-Turnieren gespielt. An jedem Turniertag gibt es einen Tagessieger und es werden für jedes Team Tabellenpunkte vergeben. Der letzte bekommt einen Punkt, der Tagessieger bekommt so viele Punkte wie es Teams an einem Spieltag gibt plus einen extra Punkt.</w:t>
      </w:r>
      <w:r w:rsidRPr="000E4E39">
        <w:rPr>
          <w:rFonts w:ascii="Verdana" w:hAnsi="Verdana"/>
          <w:sz w:val="16"/>
          <w:szCs w:val="16"/>
        </w:rPr>
        <w:br/>
        <w:t xml:space="preserve">Je häufiger ein Team an </w:t>
      </w:r>
      <w:proofErr w:type="spellStart"/>
      <w:r w:rsidRPr="000E4E39">
        <w:rPr>
          <w:rFonts w:ascii="Verdana" w:hAnsi="Verdana"/>
          <w:sz w:val="16"/>
          <w:szCs w:val="16"/>
        </w:rPr>
        <w:t>Quali-Turniertagen</w:t>
      </w:r>
      <w:proofErr w:type="spellEnd"/>
      <w:r w:rsidRPr="000E4E39">
        <w:rPr>
          <w:rFonts w:ascii="Verdana" w:hAnsi="Verdana"/>
          <w:sz w:val="16"/>
          <w:szCs w:val="16"/>
        </w:rPr>
        <w:t xml:space="preserve"> teilnimmt umso mehr kann es also punkten und seine Chance auf einen Platz in der </w:t>
      </w:r>
      <w:r w:rsidRPr="00AC04F7">
        <w:rPr>
          <w:rFonts w:ascii="Verdana" w:hAnsi="Verdana"/>
          <w:sz w:val="16"/>
          <w:szCs w:val="16"/>
        </w:rPr>
        <w:t xml:space="preserve">Champions League erhöhen. Eine eigene Wertung gibt es für </w:t>
      </w:r>
      <w:proofErr w:type="spellStart"/>
      <w:r w:rsidRPr="00AC04F7">
        <w:rPr>
          <w:rFonts w:ascii="Verdana" w:hAnsi="Verdana"/>
          <w:sz w:val="16"/>
          <w:szCs w:val="16"/>
        </w:rPr>
        <w:t>FairPlay</w:t>
      </w:r>
      <w:proofErr w:type="spellEnd"/>
      <w:r w:rsidRPr="00AC04F7">
        <w:rPr>
          <w:rFonts w:ascii="Verdana" w:hAnsi="Verdana"/>
          <w:sz w:val="16"/>
          <w:szCs w:val="16"/>
        </w:rPr>
        <w:t xml:space="preserve"> und Organisation.</w:t>
      </w:r>
    </w:p>
    <w:p w:rsidR="001D2B71" w:rsidRPr="00AC04F7" w:rsidRDefault="001D2B71" w:rsidP="001D2B71">
      <w:pPr>
        <w:spacing w:after="40"/>
        <w:rPr>
          <w:rFonts w:ascii="Verdana" w:hAnsi="Verdana"/>
          <w:sz w:val="16"/>
          <w:szCs w:val="16"/>
        </w:rPr>
      </w:pPr>
      <w:r w:rsidRPr="00AC04F7">
        <w:rPr>
          <w:rFonts w:ascii="Verdana" w:hAnsi="Verdana"/>
          <w:sz w:val="16"/>
          <w:szCs w:val="16"/>
        </w:rPr>
        <w:t xml:space="preserve">In der </w:t>
      </w:r>
      <w:r w:rsidRPr="00AC04F7">
        <w:rPr>
          <w:rFonts w:ascii="Verdana" w:hAnsi="Verdana"/>
          <w:b/>
          <w:sz w:val="16"/>
          <w:szCs w:val="16"/>
        </w:rPr>
        <w:t>Ü17-</w:t>
      </w:r>
      <w:r w:rsidR="00C21E7F" w:rsidRPr="00AC04F7">
        <w:rPr>
          <w:rFonts w:ascii="Verdana" w:hAnsi="Verdana"/>
          <w:b/>
          <w:sz w:val="16"/>
          <w:szCs w:val="16"/>
        </w:rPr>
        <w:t>„Senioren</w:t>
      </w:r>
      <w:r w:rsidR="00E17933" w:rsidRPr="00AC04F7">
        <w:rPr>
          <w:rFonts w:ascii="Verdana" w:hAnsi="Verdana"/>
          <w:b/>
          <w:sz w:val="16"/>
          <w:szCs w:val="16"/>
        </w:rPr>
        <w:t>-L</w:t>
      </w:r>
      <w:r w:rsidR="00C21E7F" w:rsidRPr="00AC04F7">
        <w:rPr>
          <w:rFonts w:ascii="Verdana" w:hAnsi="Verdana"/>
          <w:b/>
          <w:sz w:val="16"/>
          <w:szCs w:val="16"/>
        </w:rPr>
        <w:t>i</w:t>
      </w:r>
      <w:r w:rsidRPr="00AC04F7">
        <w:rPr>
          <w:rFonts w:ascii="Verdana" w:hAnsi="Verdana"/>
          <w:b/>
          <w:sz w:val="16"/>
          <w:szCs w:val="16"/>
        </w:rPr>
        <w:t>ga“</w:t>
      </w:r>
      <w:r w:rsidRPr="00AC04F7">
        <w:rPr>
          <w:rFonts w:ascii="Verdana" w:hAnsi="Verdana"/>
          <w:sz w:val="16"/>
          <w:szCs w:val="16"/>
        </w:rPr>
        <w:t xml:space="preserve"> (keine Altersbegrenzung) wird eine ganzjährige </w:t>
      </w:r>
      <w:r w:rsidRPr="00D32770">
        <w:rPr>
          <w:rFonts w:ascii="Verdana" w:hAnsi="Verdana"/>
          <w:sz w:val="16"/>
          <w:szCs w:val="16"/>
        </w:rPr>
        <w:t>Liga (April 201</w:t>
      </w:r>
      <w:r w:rsidR="009D5694" w:rsidRPr="00D32770">
        <w:rPr>
          <w:rFonts w:ascii="Verdana" w:hAnsi="Verdana"/>
          <w:sz w:val="16"/>
          <w:szCs w:val="16"/>
        </w:rPr>
        <w:t>5</w:t>
      </w:r>
      <w:r w:rsidRPr="00D32770">
        <w:rPr>
          <w:rFonts w:ascii="Verdana" w:hAnsi="Verdana"/>
          <w:sz w:val="16"/>
          <w:szCs w:val="16"/>
        </w:rPr>
        <w:t xml:space="preserve"> - März 201</w:t>
      </w:r>
      <w:r w:rsidR="009D5694" w:rsidRPr="00D32770">
        <w:rPr>
          <w:rFonts w:ascii="Verdana" w:hAnsi="Verdana"/>
          <w:sz w:val="16"/>
          <w:szCs w:val="16"/>
        </w:rPr>
        <w:t>6</w:t>
      </w:r>
      <w:r w:rsidRPr="00D32770">
        <w:rPr>
          <w:rFonts w:ascii="Verdana" w:hAnsi="Verdana"/>
          <w:sz w:val="16"/>
          <w:szCs w:val="16"/>
        </w:rPr>
        <w:t>)</w:t>
      </w:r>
      <w:r w:rsidRPr="00AC04F7">
        <w:rPr>
          <w:rFonts w:ascii="Verdana" w:hAnsi="Verdana"/>
          <w:sz w:val="16"/>
          <w:szCs w:val="16"/>
        </w:rPr>
        <w:t xml:space="preserve"> ausgetragen: die Qualifikation geht </w:t>
      </w:r>
      <w:r w:rsidRPr="00D32770">
        <w:rPr>
          <w:rFonts w:ascii="Verdana" w:hAnsi="Verdana"/>
          <w:sz w:val="16"/>
          <w:szCs w:val="16"/>
        </w:rPr>
        <w:t>bis November 201</w:t>
      </w:r>
      <w:r w:rsidR="009D5694" w:rsidRPr="00D32770">
        <w:rPr>
          <w:rFonts w:ascii="Verdana" w:hAnsi="Verdana"/>
          <w:sz w:val="16"/>
          <w:szCs w:val="16"/>
        </w:rPr>
        <w:t>5</w:t>
      </w:r>
      <w:r w:rsidRPr="00AC04F7">
        <w:rPr>
          <w:rFonts w:ascii="Verdana" w:hAnsi="Verdana"/>
          <w:sz w:val="16"/>
          <w:szCs w:val="16"/>
        </w:rPr>
        <w:t xml:space="preserve"> und wird </w:t>
      </w:r>
      <w:proofErr w:type="spellStart"/>
      <w:r w:rsidRPr="00AC04F7">
        <w:rPr>
          <w:rFonts w:ascii="Verdana" w:hAnsi="Verdana"/>
          <w:sz w:val="16"/>
          <w:szCs w:val="16"/>
        </w:rPr>
        <w:t>outdoor</w:t>
      </w:r>
      <w:proofErr w:type="spellEnd"/>
      <w:r w:rsidRPr="00AC04F7">
        <w:rPr>
          <w:rFonts w:ascii="Verdana" w:hAnsi="Verdana"/>
          <w:sz w:val="16"/>
          <w:szCs w:val="16"/>
        </w:rPr>
        <w:t xml:space="preserve"> nach dem Prinzip „Zeigt uns euer Stadion“ gespielt, Hauptrunde und Play-Off</w:t>
      </w:r>
      <w:r w:rsidR="00C5253B">
        <w:rPr>
          <w:rFonts w:ascii="Verdana" w:hAnsi="Verdana"/>
          <w:sz w:val="16"/>
          <w:szCs w:val="16"/>
        </w:rPr>
        <w:t>s</w:t>
      </w:r>
      <w:r w:rsidRPr="00AC04F7">
        <w:rPr>
          <w:rFonts w:ascii="Verdana" w:hAnsi="Verdana"/>
          <w:sz w:val="16"/>
          <w:szCs w:val="16"/>
        </w:rPr>
        <w:t xml:space="preserve"> finden in der Halle statt (November 201</w:t>
      </w:r>
      <w:r w:rsidR="00D32770">
        <w:rPr>
          <w:rFonts w:ascii="Verdana" w:hAnsi="Verdana"/>
          <w:sz w:val="16"/>
          <w:szCs w:val="16"/>
        </w:rPr>
        <w:t>5 bis März 2016</w:t>
      </w:r>
      <w:r w:rsidRPr="00AC04F7">
        <w:rPr>
          <w:rFonts w:ascii="Verdana" w:hAnsi="Verdana"/>
          <w:sz w:val="16"/>
          <w:szCs w:val="16"/>
        </w:rPr>
        <w:t xml:space="preserve">). </w:t>
      </w:r>
    </w:p>
    <w:p w:rsidR="00E3699A" w:rsidRDefault="001D2B71" w:rsidP="009239AA">
      <w:pPr>
        <w:spacing w:after="40"/>
        <w:rPr>
          <w:rFonts w:ascii="Verdana" w:hAnsi="Verdana"/>
          <w:sz w:val="16"/>
          <w:szCs w:val="16"/>
        </w:rPr>
      </w:pPr>
      <w:r w:rsidRPr="00AC04F7">
        <w:rPr>
          <w:rFonts w:ascii="Verdana" w:hAnsi="Verdana"/>
          <w:sz w:val="16"/>
          <w:szCs w:val="16"/>
        </w:rPr>
        <w:t xml:space="preserve">Spieltage sind verbindlich, werden aber in der Regel mit den angemeldeten Teams abgesprochen. Sollte ein Team verhindert sein, sollte spätestens drei Tage vor dem Spieltag um Verlegung gebeten werden. Alle Spielpläne und Spielplanänderungen, Spielergebnisse und Tabellenstände werden mit weiteren Infos laufend auf unserer Internet-Seite </w:t>
      </w:r>
      <w:hyperlink r:id="rId11" w:history="1">
        <w:r w:rsidRPr="00AC04F7">
          <w:rPr>
            <w:rStyle w:val="Link"/>
            <w:rFonts w:ascii="Verdana" w:hAnsi="Verdana"/>
            <w:sz w:val="16"/>
            <w:szCs w:val="16"/>
          </w:rPr>
          <w:t>www.buntkicktgut.de</w:t>
        </w:r>
      </w:hyperlink>
      <w:r w:rsidRPr="00AC04F7">
        <w:rPr>
          <w:rFonts w:ascii="Verdana" w:hAnsi="Verdana"/>
          <w:sz w:val="16"/>
          <w:szCs w:val="16"/>
        </w:rPr>
        <w:t xml:space="preserve"> aktualisiert und in unregelmäßigen Abständen an die Teilnehmer per Fax, E-Mail oder Post versandt.</w:t>
      </w:r>
    </w:p>
    <w:p w:rsidR="00B154D6" w:rsidRDefault="00B154D6" w:rsidP="009239AA">
      <w:pPr>
        <w:spacing w:after="40"/>
        <w:rPr>
          <w:rFonts w:ascii="Verdana" w:hAnsi="Verdana"/>
          <w:sz w:val="16"/>
          <w:szCs w:val="16"/>
        </w:rPr>
      </w:pPr>
    </w:p>
    <w:p w:rsidR="001659EF" w:rsidRDefault="001659EF" w:rsidP="001659EF">
      <w:pPr>
        <w:tabs>
          <w:tab w:val="left" w:pos="1040"/>
        </w:tabs>
        <w:spacing w:after="40"/>
        <w:rPr>
          <w:rFonts w:ascii="Verdana" w:hAnsi="Verdana"/>
        </w:rPr>
      </w:pPr>
      <w:r>
        <w:rPr>
          <w:rFonts w:ascii="Verdana" w:hAnsi="Verdana"/>
          <w:b/>
          <w:noProof/>
          <w:sz w:val="16"/>
          <w:szCs w:val="16"/>
        </w:rPr>
        <w:drawing>
          <wp:inline distT="0" distB="0" distL="0" distR="0">
            <wp:extent cx="1733053" cy="288000"/>
            <wp:effectExtent l="0" t="0" r="0" b="0"/>
            <wp:docPr id="14" name="Bild 5" descr="Mac HD:Users:buning:Desktop:PROJEKTE:buntkicktgut:NEUER STANDORT:Formulare:Liga-Info:Buttons:startgebühr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buning:Desktop:PROJEKTE:buntkicktgut:NEUER STANDORT:Formulare:Liga-Info:Buttons:startgebühr_button.pd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a:blip>
                    <a:srcRect/>
                    <a:stretch>
                      <a:fillRect/>
                    </a:stretch>
                  </pic:blipFill>
                  <pic:spPr bwMode="auto">
                    <a:xfrm>
                      <a:off x="0" y="0"/>
                      <a:ext cx="1733053" cy="288000"/>
                    </a:xfrm>
                    <a:prstGeom prst="rect">
                      <a:avLst/>
                    </a:prstGeom>
                    <a:noFill/>
                    <a:ln>
                      <a:noFill/>
                    </a:ln>
                  </pic:spPr>
                </pic:pic>
              </a:graphicData>
            </a:graphic>
          </wp:inline>
        </w:drawing>
      </w:r>
    </w:p>
    <w:tbl>
      <w:tblPr>
        <w:tblW w:w="9629" w:type="dxa"/>
        <w:tblCellSpacing w:w="0" w:type="dxa"/>
        <w:tblInd w:w="10" w:type="dxa"/>
        <w:tblLayout w:type="fixed"/>
        <w:tblCellMar>
          <w:left w:w="0" w:type="dxa"/>
          <w:right w:w="0" w:type="dxa"/>
        </w:tblCellMar>
        <w:tblLook w:val="0000"/>
      </w:tblPr>
      <w:tblGrid>
        <w:gridCol w:w="8212"/>
        <w:gridCol w:w="1417"/>
      </w:tblGrid>
      <w:tr w:rsidR="001659EF" w:rsidRPr="0082360D">
        <w:trPr>
          <w:trHeight w:val="303"/>
          <w:tblCellSpacing w:w="0" w:type="dxa"/>
        </w:trPr>
        <w:tc>
          <w:tcPr>
            <w:tcW w:w="8212" w:type="dxa"/>
            <w:shd w:val="clear" w:color="auto" w:fill="FFFFFF" w:themeFill="background1"/>
            <w:vAlign w:val="center"/>
          </w:tcPr>
          <w:p w:rsidR="001659EF" w:rsidRPr="0082360D" w:rsidRDefault="001659EF" w:rsidP="00923342">
            <w:pPr>
              <w:ind w:left="274" w:right="415"/>
              <w:rPr>
                <w:rFonts w:ascii="Verdana" w:hAnsi="Verdana"/>
                <w:sz w:val="16"/>
                <w:szCs w:val="16"/>
              </w:rPr>
            </w:pPr>
            <w:r w:rsidRPr="0082360D">
              <w:rPr>
                <w:rFonts w:ascii="Verdana" w:hAnsi="Verdana"/>
                <w:b/>
                <w:sz w:val="16"/>
                <w:szCs w:val="16"/>
              </w:rPr>
              <w:t>Schulen + Institutionen</w:t>
            </w:r>
            <w:r w:rsidRPr="0082360D">
              <w:rPr>
                <w:rFonts w:ascii="Verdana" w:hAnsi="Verdana"/>
                <w:sz w:val="16"/>
                <w:szCs w:val="16"/>
              </w:rPr>
              <w:t xml:space="preserve"> der Jugend- oder Migrationsarbeit, pro Team und Halbjahr  </w:t>
            </w:r>
          </w:p>
        </w:tc>
        <w:tc>
          <w:tcPr>
            <w:tcW w:w="1417" w:type="dxa"/>
            <w:shd w:val="clear" w:color="auto" w:fill="auto"/>
            <w:vAlign w:val="center"/>
          </w:tcPr>
          <w:p w:rsidR="001659EF" w:rsidRPr="0082360D" w:rsidRDefault="001659EF" w:rsidP="00923342">
            <w:pPr>
              <w:spacing w:before="60"/>
              <w:jc w:val="center"/>
              <w:rPr>
                <w:rFonts w:ascii="Verdana" w:hAnsi="Verdana"/>
                <w:sz w:val="16"/>
                <w:szCs w:val="16"/>
              </w:rPr>
            </w:pPr>
            <w:r w:rsidRPr="0082360D">
              <w:rPr>
                <w:rFonts w:ascii="Verdana" w:hAnsi="Verdana"/>
                <w:sz w:val="16"/>
                <w:szCs w:val="16"/>
              </w:rPr>
              <w:t>€ 80,00</w:t>
            </w:r>
          </w:p>
        </w:tc>
      </w:tr>
      <w:tr w:rsidR="001659EF" w:rsidRPr="0082360D">
        <w:trPr>
          <w:trHeight w:val="289"/>
          <w:tblCellSpacing w:w="0" w:type="dxa"/>
        </w:trPr>
        <w:tc>
          <w:tcPr>
            <w:tcW w:w="8212" w:type="dxa"/>
            <w:shd w:val="clear" w:color="auto" w:fill="F2F2F2" w:themeFill="background1" w:themeFillShade="F2"/>
            <w:vAlign w:val="center"/>
          </w:tcPr>
          <w:p w:rsidR="001659EF" w:rsidRPr="0082360D" w:rsidRDefault="001659EF" w:rsidP="00923342">
            <w:pPr>
              <w:ind w:left="274" w:right="415"/>
              <w:rPr>
                <w:rFonts w:ascii="Verdana" w:hAnsi="Verdana"/>
                <w:b/>
                <w:sz w:val="16"/>
                <w:szCs w:val="16"/>
              </w:rPr>
            </w:pPr>
            <w:r w:rsidRPr="0082360D">
              <w:rPr>
                <w:rFonts w:ascii="Verdana" w:hAnsi="Verdana"/>
                <w:b/>
                <w:sz w:val="16"/>
                <w:szCs w:val="16"/>
              </w:rPr>
              <w:t>ermäßigt</w:t>
            </w:r>
            <w:r w:rsidRPr="0082360D">
              <w:rPr>
                <w:rFonts w:ascii="Verdana" w:hAnsi="Verdana"/>
                <w:sz w:val="16"/>
                <w:szCs w:val="16"/>
              </w:rPr>
              <w:t xml:space="preserve"> (z.B. für reine Straßenmannschaften ohne institutionelles Umfeld)</w:t>
            </w:r>
          </w:p>
        </w:tc>
        <w:tc>
          <w:tcPr>
            <w:tcW w:w="1417" w:type="dxa"/>
            <w:shd w:val="clear" w:color="auto" w:fill="F2F2F2" w:themeFill="background1" w:themeFillShade="F2"/>
            <w:vAlign w:val="center"/>
          </w:tcPr>
          <w:p w:rsidR="001659EF" w:rsidRPr="0082360D" w:rsidRDefault="001659EF" w:rsidP="00923342">
            <w:pPr>
              <w:spacing w:before="60"/>
              <w:jc w:val="center"/>
              <w:rPr>
                <w:rFonts w:ascii="Verdana" w:hAnsi="Verdana"/>
                <w:sz w:val="16"/>
                <w:szCs w:val="16"/>
              </w:rPr>
            </w:pPr>
            <w:r w:rsidRPr="0082360D">
              <w:rPr>
                <w:rFonts w:ascii="Verdana" w:hAnsi="Verdana"/>
                <w:sz w:val="16"/>
                <w:szCs w:val="16"/>
              </w:rPr>
              <w:t>€ 30,00</w:t>
            </w:r>
          </w:p>
        </w:tc>
      </w:tr>
      <w:tr w:rsidR="001659EF" w:rsidRPr="0082360D">
        <w:trPr>
          <w:trHeight w:val="303"/>
          <w:tblCellSpacing w:w="0" w:type="dxa"/>
        </w:trPr>
        <w:tc>
          <w:tcPr>
            <w:tcW w:w="8212" w:type="dxa"/>
            <w:shd w:val="clear" w:color="auto" w:fill="FFFFFF" w:themeFill="background1"/>
            <w:vAlign w:val="center"/>
          </w:tcPr>
          <w:p w:rsidR="001659EF" w:rsidRPr="0082360D" w:rsidRDefault="001659EF" w:rsidP="009D5694">
            <w:pPr>
              <w:spacing w:before="60"/>
              <w:ind w:left="274" w:right="415"/>
              <w:rPr>
                <w:rFonts w:ascii="Verdana" w:hAnsi="Verdana"/>
                <w:sz w:val="16"/>
                <w:szCs w:val="16"/>
              </w:rPr>
            </w:pPr>
            <w:r w:rsidRPr="00160339">
              <w:rPr>
                <w:rFonts w:ascii="Verdana" w:hAnsi="Verdana"/>
                <w:b/>
                <w:sz w:val="16"/>
                <w:szCs w:val="16"/>
              </w:rPr>
              <w:t xml:space="preserve">ermäßigt </w:t>
            </w:r>
            <w:r w:rsidRPr="005A2839">
              <w:rPr>
                <w:rFonts w:ascii="Verdana" w:hAnsi="Verdana"/>
                <w:b/>
                <w:sz w:val="16"/>
                <w:szCs w:val="16"/>
              </w:rPr>
              <w:t>Ü17 / Senior:</w:t>
            </w:r>
            <w:r w:rsidRPr="0082360D">
              <w:rPr>
                <w:rFonts w:ascii="Verdana" w:hAnsi="Verdana"/>
                <w:b/>
                <w:bCs/>
                <w:sz w:val="16"/>
                <w:szCs w:val="16"/>
              </w:rPr>
              <w:t xml:space="preserve"> </w:t>
            </w:r>
            <w:r w:rsidRPr="0082360D">
              <w:rPr>
                <w:rFonts w:ascii="Verdana" w:hAnsi="Verdana"/>
                <w:bCs/>
                <w:sz w:val="16"/>
                <w:szCs w:val="16"/>
              </w:rPr>
              <w:t>Senior-</w:t>
            </w:r>
            <w:r w:rsidRPr="0082360D">
              <w:rPr>
                <w:rFonts w:ascii="Verdana" w:hAnsi="Verdana"/>
                <w:sz w:val="16"/>
                <w:szCs w:val="16"/>
              </w:rPr>
              <w:t xml:space="preserve">Saison dauert von </w:t>
            </w:r>
            <w:r w:rsidRPr="00D32770">
              <w:rPr>
                <w:rFonts w:ascii="Verdana" w:hAnsi="Verdana"/>
                <w:sz w:val="16"/>
                <w:szCs w:val="16"/>
              </w:rPr>
              <w:t>April 201</w:t>
            </w:r>
            <w:r w:rsidR="009D5694" w:rsidRPr="00D32770">
              <w:rPr>
                <w:rFonts w:ascii="Verdana" w:hAnsi="Verdana"/>
                <w:sz w:val="16"/>
                <w:szCs w:val="16"/>
              </w:rPr>
              <w:t>5</w:t>
            </w:r>
            <w:r w:rsidRPr="00D32770">
              <w:rPr>
                <w:rFonts w:ascii="Verdana" w:hAnsi="Verdana"/>
                <w:sz w:val="16"/>
                <w:szCs w:val="16"/>
              </w:rPr>
              <w:t xml:space="preserve"> bis März 201</w:t>
            </w:r>
            <w:r w:rsidR="009D5694" w:rsidRPr="00D32770">
              <w:rPr>
                <w:rFonts w:ascii="Verdana" w:hAnsi="Verdana"/>
                <w:sz w:val="16"/>
                <w:szCs w:val="16"/>
              </w:rPr>
              <w:t>6</w:t>
            </w:r>
          </w:p>
        </w:tc>
        <w:tc>
          <w:tcPr>
            <w:tcW w:w="1417" w:type="dxa"/>
            <w:shd w:val="clear" w:color="auto" w:fill="FFFFFF" w:themeFill="background1"/>
            <w:vAlign w:val="center"/>
          </w:tcPr>
          <w:p w:rsidR="001659EF" w:rsidRPr="0082360D" w:rsidRDefault="001659EF" w:rsidP="00923342">
            <w:pPr>
              <w:spacing w:before="60"/>
              <w:jc w:val="center"/>
              <w:rPr>
                <w:rFonts w:ascii="Verdana" w:hAnsi="Verdana"/>
                <w:sz w:val="16"/>
                <w:szCs w:val="16"/>
              </w:rPr>
            </w:pPr>
            <w:r w:rsidRPr="0082360D">
              <w:rPr>
                <w:rFonts w:ascii="Verdana" w:hAnsi="Verdana"/>
                <w:sz w:val="16"/>
                <w:szCs w:val="16"/>
              </w:rPr>
              <w:t>€ 60,00</w:t>
            </w:r>
          </w:p>
        </w:tc>
      </w:tr>
      <w:tr w:rsidR="001659EF" w:rsidRPr="009239AA">
        <w:trPr>
          <w:gridAfter w:val="1"/>
          <w:wAfter w:w="1417" w:type="dxa"/>
          <w:trHeight w:val="303"/>
          <w:tblCellSpacing w:w="0" w:type="dxa"/>
        </w:trPr>
        <w:tc>
          <w:tcPr>
            <w:tcW w:w="8212" w:type="dxa"/>
            <w:shd w:val="clear" w:color="auto" w:fill="FFFFFF" w:themeFill="background1"/>
          </w:tcPr>
          <w:p w:rsidR="001659EF" w:rsidRPr="000E4E39" w:rsidRDefault="001659EF" w:rsidP="002F4B2D">
            <w:pPr>
              <w:pStyle w:val="Textkrper2"/>
              <w:numPr>
                <w:ilvl w:val="0"/>
                <w:numId w:val="2"/>
              </w:numPr>
              <w:spacing w:before="120" w:after="0"/>
              <w:ind w:left="556" w:right="0" w:hanging="284"/>
              <w:jc w:val="left"/>
              <w:rPr>
                <w:rFonts w:ascii="Verdana" w:hAnsi="Verdana"/>
                <w:bCs/>
                <w:i w:val="0"/>
                <w:sz w:val="16"/>
                <w:szCs w:val="16"/>
              </w:rPr>
            </w:pPr>
            <w:r w:rsidRPr="000E4E39">
              <w:rPr>
                <w:rFonts w:ascii="Verdana" w:hAnsi="Verdana"/>
                <w:bCs/>
                <w:i w:val="0"/>
                <w:sz w:val="16"/>
                <w:szCs w:val="16"/>
              </w:rPr>
              <w:t xml:space="preserve">Ermäßigte Startgebühr muss spätestens am ersten Spieltag bezahlt sein. </w:t>
            </w:r>
          </w:p>
          <w:p w:rsidR="001659EF" w:rsidRPr="001659EF" w:rsidRDefault="001659EF" w:rsidP="001659EF">
            <w:pPr>
              <w:pStyle w:val="Textkrper2"/>
              <w:numPr>
                <w:ilvl w:val="0"/>
                <w:numId w:val="2"/>
              </w:numPr>
              <w:spacing w:before="0" w:after="0"/>
              <w:ind w:left="557" w:right="-1" w:hanging="283"/>
              <w:jc w:val="left"/>
              <w:rPr>
                <w:rFonts w:ascii="Verdana" w:hAnsi="Verdana"/>
                <w:b w:val="0"/>
                <w:i w:val="0"/>
                <w:sz w:val="16"/>
                <w:szCs w:val="16"/>
              </w:rPr>
            </w:pPr>
            <w:r w:rsidRPr="000E4E39">
              <w:rPr>
                <w:rFonts w:ascii="Verdana" w:hAnsi="Verdana"/>
                <w:b w:val="0"/>
                <w:i w:val="0"/>
                <w:sz w:val="16"/>
                <w:szCs w:val="16"/>
              </w:rPr>
              <w:t xml:space="preserve">Überweisungen und Spenden auf </w:t>
            </w:r>
            <w:r>
              <w:rPr>
                <w:rFonts w:ascii="Verdana" w:hAnsi="Verdana"/>
                <w:b w:val="0"/>
                <w:i w:val="0"/>
                <w:sz w:val="16"/>
                <w:szCs w:val="16"/>
              </w:rPr>
              <w:t xml:space="preserve">das Konto der Initiativgruppe: </w:t>
            </w:r>
            <w:r w:rsidRPr="001659EF">
              <w:rPr>
                <w:rFonts w:ascii="Verdana" w:hAnsi="Verdana"/>
                <w:b w:val="0"/>
                <w:i w:val="0"/>
                <w:sz w:val="16"/>
                <w:szCs w:val="16"/>
              </w:rPr>
              <w:t xml:space="preserve">Bank für Sozialwirtschaft </w:t>
            </w:r>
            <w:r w:rsidR="006258AC">
              <w:rPr>
                <w:rFonts w:ascii="Verdana" w:hAnsi="Verdana"/>
                <w:b w:val="0"/>
                <w:i w:val="0"/>
                <w:sz w:val="16"/>
                <w:szCs w:val="16"/>
              </w:rPr>
              <w:br/>
            </w:r>
            <w:r w:rsidRPr="001659EF">
              <w:rPr>
                <w:rFonts w:ascii="Verdana" w:hAnsi="Verdana"/>
                <w:b w:val="0"/>
                <w:i w:val="0"/>
                <w:sz w:val="16"/>
                <w:szCs w:val="16"/>
              </w:rPr>
              <w:t>(BLZ 700 205 00), Kto.-Nr. 88 22 700, Stichwort „buntkicktgut“</w:t>
            </w:r>
          </w:p>
        </w:tc>
      </w:tr>
    </w:tbl>
    <w:p w:rsidR="007962A7" w:rsidRDefault="007962A7" w:rsidP="001659EF">
      <w:pPr>
        <w:tabs>
          <w:tab w:val="left" w:pos="1040"/>
        </w:tabs>
        <w:spacing w:after="40"/>
        <w:rPr>
          <w:rFonts w:ascii="Verdana" w:hAnsi="Verdana"/>
        </w:rPr>
      </w:pPr>
    </w:p>
    <w:p w:rsidR="001659EF" w:rsidRDefault="001659EF" w:rsidP="001659EF">
      <w:pPr>
        <w:tabs>
          <w:tab w:val="left" w:pos="1040"/>
        </w:tabs>
        <w:spacing w:after="40"/>
        <w:rPr>
          <w:rFonts w:ascii="Verdana" w:hAnsi="Verdana"/>
        </w:rPr>
      </w:pPr>
      <w:r>
        <w:rPr>
          <w:rFonts w:ascii="Verdana" w:hAnsi="Verdana"/>
          <w:noProof/>
          <w:sz w:val="16"/>
          <w:szCs w:val="16"/>
        </w:rPr>
        <w:drawing>
          <wp:inline distT="0" distB="0" distL="0" distR="0">
            <wp:extent cx="1733053" cy="288000"/>
            <wp:effectExtent l="0" t="0" r="0" b="0"/>
            <wp:docPr id="16" name="Bild 7" descr="Mac HD:Users:buning:Desktop:PROJEKTE:buntkicktgut:NEUER STANDORT:Formulare:Liga-Info:Buttons:noch-fragen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HD:Users:buning:Desktop:PROJEKTE:buntkicktgut:NEUER STANDORT:Formulare:Liga-Info:Buttons:noch-fragen_button.pdf"/>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a:blip>
                    <a:srcRect/>
                    <a:stretch>
                      <a:fillRect/>
                    </a:stretch>
                  </pic:blipFill>
                  <pic:spPr bwMode="auto">
                    <a:xfrm>
                      <a:off x="0" y="0"/>
                      <a:ext cx="1733053" cy="288000"/>
                    </a:xfrm>
                    <a:prstGeom prst="rect">
                      <a:avLst/>
                    </a:prstGeom>
                    <a:noFill/>
                    <a:ln>
                      <a:noFill/>
                    </a:ln>
                  </pic:spPr>
                </pic:pic>
              </a:graphicData>
            </a:graphic>
          </wp:inline>
        </w:drawing>
      </w:r>
    </w:p>
    <w:p w:rsidR="001659EF" w:rsidRPr="000E4E39" w:rsidRDefault="001659EF" w:rsidP="001659EF">
      <w:pPr>
        <w:rPr>
          <w:rFonts w:ascii="Verdana" w:hAnsi="Verdana"/>
          <w:sz w:val="16"/>
          <w:szCs w:val="16"/>
        </w:rPr>
      </w:pPr>
      <w:r>
        <w:rPr>
          <w:rFonts w:ascii="Verdana" w:hAnsi="Verdana"/>
          <w:sz w:val="16"/>
          <w:szCs w:val="16"/>
        </w:rPr>
        <w:t>Noch Fragen –</w:t>
      </w:r>
      <w:r w:rsidRPr="000E4E39">
        <w:rPr>
          <w:rFonts w:ascii="Verdana" w:hAnsi="Verdana"/>
          <w:sz w:val="16"/>
          <w:szCs w:val="16"/>
        </w:rPr>
        <w:t xml:space="preserve"> Wollt Ihr eine Mannschaft anmelden? </w:t>
      </w:r>
      <w:r>
        <w:rPr>
          <w:rFonts w:ascii="Verdana" w:hAnsi="Verdana"/>
          <w:sz w:val="16"/>
          <w:szCs w:val="16"/>
        </w:rPr>
        <w:t xml:space="preserve">Wollt ihr mehr </w:t>
      </w:r>
      <w:r w:rsidR="00A92D80">
        <w:rPr>
          <w:rFonts w:ascii="Verdana" w:hAnsi="Verdana"/>
          <w:sz w:val="16"/>
          <w:szCs w:val="16"/>
        </w:rPr>
        <w:t>Infos zur buntkicktgut straßenf</w:t>
      </w:r>
      <w:r>
        <w:rPr>
          <w:rFonts w:ascii="Verdana" w:hAnsi="Verdana"/>
          <w:sz w:val="16"/>
          <w:szCs w:val="16"/>
        </w:rPr>
        <w:t>ußball-liga?</w:t>
      </w:r>
    </w:p>
    <w:p w:rsidR="001659EF" w:rsidRDefault="001659EF" w:rsidP="001659EF">
      <w:pPr>
        <w:ind w:left="317"/>
        <w:rPr>
          <w:rFonts w:ascii="Verdana" w:hAnsi="Verdana"/>
          <w:sz w:val="16"/>
          <w:szCs w:val="16"/>
        </w:rPr>
      </w:pPr>
    </w:p>
    <w:p w:rsidR="001659EF" w:rsidRPr="001659EF" w:rsidRDefault="000050EC" w:rsidP="001659EF">
      <w:pPr>
        <w:rPr>
          <w:rFonts w:ascii="Verdana" w:hAnsi="Verdana"/>
          <w:sz w:val="16"/>
          <w:szCs w:val="16"/>
        </w:rPr>
      </w:pPr>
      <w:r>
        <w:rPr>
          <w:rFonts w:ascii="Verdana" w:hAnsi="Verdana"/>
          <w:sz w:val="16"/>
          <w:szCs w:val="16"/>
        </w:rPr>
        <w:t>Wendet E</w:t>
      </w:r>
      <w:r w:rsidR="001659EF" w:rsidRPr="000E4E39">
        <w:rPr>
          <w:rFonts w:ascii="Verdana" w:hAnsi="Verdana"/>
          <w:sz w:val="16"/>
          <w:szCs w:val="16"/>
        </w:rPr>
        <w:t>uch an</w:t>
      </w:r>
      <w:r w:rsidR="001659EF">
        <w:rPr>
          <w:rFonts w:ascii="Verdana" w:hAnsi="Verdana"/>
          <w:sz w:val="16"/>
          <w:szCs w:val="16"/>
        </w:rPr>
        <w:t>:</w:t>
      </w:r>
    </w:p>
    <w:p w:rsidR="001659EF" w:rsidRPr="00CC1AA0" w:rsidRDefault="00640B31" w:rsidP="00CC1AA0">
      <w:pPr>
        <w:rPr>
          <w:rFonts w:ascii="Verdana" w:hAnsi="Verdana"/>
          <w:sz w:val="16"/>
          <w:szCs w:val="16"/>
        </w:rPr>
      </w:pPr>
      <w:r>
        <w:rPr>
          <w:rFonts w:ascii="Verdana" w:hAnsi="Verdana"/>
          <w:b/>
          <w:sz w:val="16"/>
          <w:szCs w:val="16"/>
        </w:rPr>
        <w:t xml:space="preserve">Sokol, </w:t>
      </w:r>
      <w:proofErr w:type="spellStart"/>
      <w:r>
        <w:rPr>
          <w:rFonts w:ascii="Verdana" w:hAnsi="Verdana"/>
          <w:b/>
          <w:sz w:val="16"/>
          <w:szCs w:val="16"/>
        </w:rPr>
        <w:t>Oussman</w:t>
      </w:r>
      <w:proofErr w:type="spellEnd"/>
      <w:r w:rsidR="001659EF" w:rsidRPr="000E4E39">
        <w:rPr>
          <w:rFonts w:ascii="Verdana" w:hAnsi="Verdana"/>
          <w:b/>
          <w:sz w:val="16"/>
          <w:szCs w:val="16"/>
        </w:rPr>
        <w:t>,</w:t>
      </w:r>
      <w:r w:rsidR="00813844">
        <w:rPr>
          <w:rFonts w:ascii="Verdana" w:hAnsi="Verdana"/>
          <w:b/>
          <w:sz w:val="16"/>
          <w:szCs w:val="16"/>
        </w:rPr>
        <w:t xml:space="preserve"> </w:t>
      </w:r>
      <w:r>
        <w:rPr>
          <w:rFonts w:ascii="Verdana" w:hAnsi="Verdana"/>
          <w:b/>
          <w:sz w:val="16"/>
          <w:szCs w:val="16"/>
        </w:rPr>
        <w:t>Ismail,</w:t>
      </w:r>
      <w:r w:rsidR="00813844">
        <w:rPr>
          <w:rFonts w:ascii="Verdana" w:hAnsi="Verdana"/>
          <w:b/>
          <w:sz w:val="16"/>
          <w:szCs w:val="16"/>
        </w:rPr>
        <w:t xml:space="preserve"> </w:t>
      </w:r>
      <w:proofErr w:type="spellStart"/>
      <w:r w:rsidR="00813844">
        <w:rPr>
          <w:rFonts w:ascii="Verdana" w:hAnsi="Verdana"/>
          <w:b/>
          <w:sz w:val="16"/>
          <w:szCs w:val="16"/>
        </w:rPr>
        <w:t>Zahbi</w:t>
      </w:r>
      <w:proofErr w:type="spellEnd"/>
      <w:r w:rsidR="00813844">
        <w:rPr>
          <w:rFonts w:ascii="Verdana" w:hAnsi="Verdana"/>
          <w:b/>
          <w:sz w:val="16"/>
          <w:szCs w:val="16"/>
        </w:rPr>
        <w:t>,</w:t>
      </w:r>
      <w:r>
        <w:rPr>
          <w:rFonts w:ascii="Verdana" w:hAnsi="Verdana"/>
          <w:b/>
          <w:sz w:val="16"/>
          <w:szCs w:val="16"/>
        </w:rPr>
        <w:t xml:space="preserve"> </w:t>
      </w:r>
      <w:r w:rsidR="001659EF" w:rsidRPr="000E4E39">
        <w:rPr>
          <w:rFonts w:ascii="Verdana" w:hAnsi="Verdana"/>
          <w:b/>
          <w:sz w:val="16"/>
          <w:szCs w:val="16"/>
        </w:rPr>
        <w:t xml:space="preserve"> </w:t>
      </w:r>
      <w:proofErr w:type="spellStart"/>
      <w:r w:rsidR="001659EF" w:rsidRPr="000E4E39">
        <w:rPr>
          <w:rFonts w:ascii="Verdana" w:hAnsi="Verdana"/>
          <w:b/>
          <w:sz w:val="16"/>
          <w:szCs w:val="16"/>
        </w:rPr>
        <w:t>Taophik</w:t>
      </w:r>
      <w:proofErr w:type="spellEnd"/>
      <w:r w:rsidR="001659EF" w:rsidRPr="000E4E39">
        <w:rPr>
          <w:rFonts w:ascii="Verdana" w:hAnsi="Verdana"/>
          <w:b/>
          <w:sz w:val="16"/>
          <w:szCs w:val="16"/>
        </w:rPr>
        <w:t xml:space="preserve"> und </w:t>
      </w:r>
      <w:r>
        <w:rPr>
          <w:rFonts w:ascii="Verdana" w:hAnsi="Verdana"/>
          <w:b/>
          <w:sz w:val="16"/>
          <w:szCs w:val="16"/>
        </w:rPr>
        <w:t>Philipp</w:t>
      </w:r>
      <w:r w:rsidR="001659EF" w:rsidRPr="000E4E39">
        <w:rPr>
          <w:rFonts w:ascii="Verdana" w:hAnsi="Verdana"/>
          <w:b/>
          <w:sz w:val="16"/>
          <w:szCs w:val="16"/>
        </w:rPr>
        <w:t xml:space="preserve"> </w:t>
      </w:r>
      <w:r w:rsidR="001659EF" w:rsidRPr="000E4E39">
        <w:rPr>
          <w:rFonts w:ascii="Verdana" w:hAnsi="Verdana"/>
          <w:sz w:val="16"/>
          <w:szCs w:val="16"/>
        </w:rPr>
        <w:t xml:space="preserve">(089/51 08 61-11) in der IG-Feuerwache oder an </w:t>
      </w:r>
      <w:r w:rsidR="001659EF" w:rsidRPr="000E4E39">
        <w:rPr>
          <w:rFonts w:ascii="Verdana" w:hAnsi="Verdana"/>
          <w:b/>
          <w:sz w:val="16"/>
          <w:szCs w:val="16"/>
        </w:rPr>
        <w:t xml:space="preserve">Rudi </w:t>
      </w:r>
      <w:r w:rsidR="001659EF" w:rsidRPr="000E4E39">
        <w:rPr>
          <w:rFonts w:ascii="Verdana" w:hAnsi="Verdana"/>
          <w:sz w:val="16"/>
          <w:szCs w:val="16"/>
        </w:rPr>
        <w:t>(Rüdiger</w:t>
      </w:r>
      <w:r w:rsidR="001659EF" w:rsidRPr="000E4E39">
        <w:rPr>
          <w:rFonts w:ascii="Verdana" w:hAnsi="Verdana"/>
          <w:b/>
          <w:sz w:val="16"/>
          <w:szCs w:val="16"/>
        </w:rPr>
        <w:t xml:space="preserve"> </w:t>
      </w:r>
      <w:r w:rsidR="001659EF" w:rsidRPr="000E4E39">
        <w:rPr>
          <w:rFonts w:ascii="Verdana" w:hAnsi="Verdana"/>
          <w:sz w:val="16"/>
          <w:szCs w:val="16"/>
        </w:rPr>
        <w:t>089/51 08 61-16 oder 0173-369 59 18)</w:t>
      </w:r>
    </w:p>
    <w:sectPr w:rsidR="001659EF" w:rsidRPr="00CC1AA0" w:rsidSect="0080370F">
      <w:headerReference w:type="even" r:id="rId14"/>
      <w:headerReference w:type="default" r:id="rId15"/>
      <w:footerReference w:type="even" r:id="rId16"/>
      <w:footerReference w:type="default" r:id="rId17"/>
      <w:headerReference w:type="first" r:id="rId18"/>
      <w:footerReference w:type="first" r:id="rId19"/>
      <w:pgSz w:w="11900" w:h="16840"/>
      <w:pgMar w:top="1418" w:right="843" w:bottom="1276" w:left="1134" w:header="709" w:footer="722"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9D5694" w:rsidRDefault="009D5694" w:rsidP="001D2B71">
      <w:r>
        <w:separator/>
      </w:r>
    </w:p>
  </w:endnote>
  <w:endnote w:type="continuationSeparator" w:id="1">
    <w:p w:rsidR="009D5694" w:rsidRDefault="009D5694" w:rsidP="001D2B71">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Footlight MT Light">
    <w:panose1 w:val="0204060206030A0203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D5694" w:rsidRDefault="009D5694">
    <w:pPr>
      <w:pStyle w:val="Fuzeile"/>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D5694" w:rsidRDefault="009D5694" w:rsidP="001D2B71">
    <w:pPr>
      <w:pStyle w:val="Fuzeile"/>
      <w:tabs>
        <w:tab w:val="clear" w:pos="4536"/>
        <w:tab w:val="clear" w:pos="9072"/>
        <w:tab w:val="left" w:pos="142"/>
        <w:tab w:val="left" w:pos="567"/>
        <w:tab w:val="left" w:pos="3700"/>
      </w:tabs>
      <w:rPr>
        <w:rFonts w:ascii="Arial" w:hAnsi="Arial" w:cs="Arial"/>
        <w:noProof/>
        <w:sz w:val="16"/>
        <w:szCs w:val="16"/>
      </w:rPr>
    </w:pPr>
    <w:r>
      <w:rPr>
        <w:rFonts w:ascii="Arial" w:hAnsi="Arial" w:cs="Arial"/>
        <w:noProof/>
        <w:sz w:val="16"/>
        <w:szCs w:val="16"/>
      </w:rPr>
      <w:drawing>
        <wp:anchor distT="0" distB="0" distL="114300" distR="114300" simplePos="0" relativeHeight="251680768" behindDoc="0" locked="0" layoutInCell="1" allowOverlap="1">
          <wp:simplePos x="0" y="0"/>
          <wp:positionH relativeFrom="column">
            <wp:posOffset>-662940</wp:posOffset>
          </wp:positionH>
          <wp:positionV relativeFrom="paragraph">
            <wp:posOffset>-3810</wp:posOffset>
          </wp:positionV>
          <wp:extent cx="7429500" cy="295275"/>
          <wp:effectExtent l="0" t="0" r="0" b="0"/>
          <wp:wrapNone/>
          <wp:docPr id="19" name="Bild 2" descr="Mac HD:Users:buning:Desktop:PROJEKTE:buntkicktgut:NEUER STANDORT:Formulare:Liga-Info:Buttons:mitaufmPlatz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buning:Desktop:PROJEKTE:buntkicktgut:NEUER STANDORT:Formulare:Liga-Info:Buttons:mitaufmPlatz_button.pd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a:blip>
                  <a:srcRect/>
                  <a:stretch>
                    <a:fillRect/>
                  </a:stretch>
                </pic:blipFill>
                <pic:spPr bwMode="auto">
                  <a:xfrm>
                    <a:off x="0" y="0"/>
                    <a:ext cx="7429500" cy="295275"/>
                  </a:xfrm>
                  <a:prstGeom prst="rect">
                    <a:avLst/>
                  </a:prstGeom>
                  <a:noFill/>
                  <a:ln>
                    <a:noFill/>
                  </a:ln>
                </pic:spPr>
              </pic:pic>
            </a:graphicData>
          </a:graphic>
        </wp:anchor>
      </w:drawing>
    </w:r>
  </w:p>
  <w:p w:rsidR="009D5694" w:rsidRDefault="009D5694" w:rsidP="001D2B71">
    <w:pPr>
      <w:pStyle w:val="Fuzeile"/>
      <w:tabs>
        <w:tab w:val="clear" w:pos="4536"/>
        <w:tab w:val="clear" w:pos="9072"/>
        <w:tab w:val="left" w:pos="142"/>
        <w:tab w:val="left" w:pos="567"/>
        <w:tab w:val="left" w:pos="3700"/>
      </w:tabs>
      <w:rPr>
        <w:rFonts w:ascii="Arial" w:hAnsi="Arial" w:cs="Arial"/>
        <w:noProof/>
        <w:sz w:val="16"/>
        <w:szCs w:val="16"/>
      </w:rPr>
    </w:pPr>
  </w:p>
  <w:p w:rsidR="009D5694" w:rsidRDefault="009D5694" w:rsidP="001D2B71">
    <w:pPr>
      <w:pStyle w:val="Fuzeile"/>
      <w:tabs>
        <w:tab w:val="clear" w:pos="4536"/>
        <w:tab w:val="clear" w:pos="9072"/>
        <w:tab w:val="left" w:pos="142"/>
        <w:tab w:val="left" w:pos="567"/>
        <w:tab w:val="left" w:pos="3700"/>
      </w:tabs>
      <w:rPr>
        <w:rFonts w:ascii="Arial" w:hAnsi="Arial" w:cs="Arial"/>
        <w:noProof/>
        <w:sz w:val="16"/>
        <w:szCs w:val="16"/>
      </w:rPr>
    </w:pPr>
    <w:bookmarkStart w:id="0" w:name="_GoBack"/>
    <w:r>
      <w:rPr>
        <w:noProof/>
      </w:rPr>
      <w:drawing>
        <wp:anchor distT="0" distB="0" distL="114300" distR="114300" simplePos="0" relativeHeight="251661312" behindDoc="1" locked="0" layoutInCell="1" allowOverlap="1">
          <wp:simplePos x="0" y="0"/>
          <wp:positionH relativeFrom="column">
            <wp:posOffset>194310</wp:posOffset>
          </wp:positionH>
          <wp:positionV relativeFrom="paragraph">
            <wp:posOffset>56515</wp:posOffset>
          </wp:positionV>
          <wp:extent cx="723900" cy="539115"/>
          <wp:effectExtent l="19050" t="0" r="0" b="0"/>
          <wp:wrapTight wrapText="bothSides">
            <wp:wrapPolygon edited="0">
              <wp:start x="-568" y="0"/>
              <wp:lineTo x="-568" y="20608"/>
              <wp:lineTo x="21600" y="20608"/>
              <wp:lineTo x="21600" y="0"/>
              <wp:lineTo x="-568" y="0"/>
            </wp:wrapPolygon>
          </wp:wrapTight>
          <wp:docPr id="3" name="Bild 2" descr="ig_logo_gross_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_logo_gross_txt"/>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a:blip>
                  <a:srcRect/>
                  <a:stretch>
                    <a:fillRect/>
                  </a:stretch>
                </pic:blipFill>
                <pic:spPr bwMode="auto">
                  <a:xfrm>
                    <a:off x="0" y="0"/>
                    <a:ext cx="723900" cy="539115"/>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5480685</wp:posOffset>
          </wp:positionH>
          <wp:positionV relativeFrom="paragraph">
            <wp:posOffset>90805</wp:posOffset>
          </wp:positionV>
          <wp:extent cx="652780" cy="328295"/>
          <wp:effectExtent l="19050" t="0" r="0" b="0"/>
          <wp:wrapNone/>
          <wp:docPr id="12" name="Bild 1" descr="ttp://www.lsb-berlin.net/typo3temp/pics/87d3dc4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lsb-berlin.net/typo3temp/pics/87d3dc4cac.jpg"/>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a:blip>
                  <a:srcRect/>
                  <a:stretch>
                    <a:fillRect/>
                  </a:stretch>
                </pic:blipFill>
                <pic:spPr bwMode="auto">
                  <a:xfrm>
                    <a:off x="0" y="0"/>
                    <a:ext cx="652780" cy="328295"/>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3356610</wp:posOffset>
          </wp:positionH>
          <wp:positionV relativeFrom="paragraph">
            <wp:posOffset>92238</wp:posOffset>
          </wp:positionV>
          <wp:extent cx="1647825" cy="333090"/>
          <wp:effectExtent l="19050" t="0" r="9525" b="0"/>
          <wp:wrapNone/>
          <wp:docPr id="10" name="Bild 9" descr="http://buntkicktgut.de/images/stories/Photo_Wuerzburg/Partner_wuerzburg/Baern_Mun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untkicktgut.de/images/stories/Photo_Wuerzburg/Partner_wuerzburg/Baern_Munich.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a:blip>
                  <a:srcRect/>
                  <a:stretch>
                    <a:fillRect/>
                  </a:stretch>
                </pic:blipFill>
                <pic:spPr bwMode="auto">
                  <a:xfrm>
                    <a:off x="0" y="0"/>
                    <a:ext cx="1645397" cy="332599"/>
                  </a:xfrm>
                  <a:prstGeom prst="rect">
                    <a:avLst/>
                  </a:prstGeom>
                  <a:noFill/>
                  <a:ln>
                    <a:noFill/>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1594485</wp:posOffset>
          </wp:positionH>
          <wp:positionV relativeFrom="paragraph">
            <wp:posOffset>93345</wp:posOffset>
          </wp:positionV>
          <wp:extent cx="1181100" cy="296545"/>
          <wp:effectExtent l="19050" t="0" r="0" b="0"/>
          <wp:wrapTight wrapText="bothSides">
            <wp:wrapPolygon edited="0">
              <wp:start x="-348" y="0"/>
              <wp:lineTo x="-348" y="20814"/>
              <wp:lineTo x="21600" y="20814"/>
              <wp:lineTo x="21600" y="0"/>
              <wp:lineTo x="-348" y="0"/>
            </wp:wrapPolygon>
          </wp:wrapTight>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a:blip>
                  <a:srcRect/>
                  <a:stretch>
                    <a:fillRect/>
                  </a:stretch>
                </pic:blipFill>
                <pic:spPr bwMode="auto">
                  <a:xfrm>
                    <a:off x="0" y="0"/>
                    <a:ext cx="1181100" cy="296545"/>
                  </a:xfrm>
                  <a:prstGeom prst="rect">
                    <a:avLst/>
                  </a:prstGeom>
                  <a:noFill/>
                  <a:ln>
                    <a:noFill/>
                  </a:ln>
                </pic:spPr>
              </pic:pic>
            </a:graphicData>
          </a:graphic>
        </wp:anchor>
      </w:drawing>
    </w:r>
    <w:bookmarkEnd w:id="0"/>
  </w:p>
  <w:p w:rsidR="009D5694" w:rsidRDefault="009D5694" w:rsidP="001D2B71">
    <w:pPr>
      <w:pStyle w:val="Fuzeile"/>
      <w:tabs>
        <w:tab w:val="clear" w:pos="9072"/>
        <w:tab w:val="left" w:pos="142"/>
        <w:tab w:val="left" w:pos="567"/>
        <w:tab w:val="left" w:pos="5529"/>
        <w:tab w:val="left" w:pos="6675"/>
      </w:tabs>
      <w:ind w:right="-426"/>
      <w:rPr>
        <w:rFonts w:ascii="Arial" w:hAnsi="Arial" w:cs="Arial"/>
        <w:noProof/>
        <w:sz w:val="16"/>
        <w:szCs w:val="16"/>
      </w:rPr>
    </w:pPr>
  </w:p>
  <w:p w:rsidR="009D5694" w:rsidRDefault="009D5694" w:rsidP="00A32AAD">
    <w:pPr>
      <w:pStyle w:val="Fuzeile"/>
      <w:tabs>
        <w:tab w:val="clear" w:pos="4536"/>
        <w:tab w:val="clear" w:pos="9072"/>
        <w:tab w:val="left" w:pos="142"/>
        <w:tab w:val="left" w:pos="3090"/>
      </w:tabs>
      <w:ind w:right="-426"/>
      <w:rPr>
        <w:rFonts w:ascii="Arial" w:hAnsi="Arial" w:cs="Arial"/>
        <w:noProof/>
        <w:sz w:val="16"/>
        <w:szCs w:val="16"/>
      </w:rPr>
    </w:pPr>
    <w:r>
      <w:rPr>
        <w:rFonts w:ascii="Arial" w:hAnsi="Arial" w:cs="Arial"/>
        <w:b/>
        <w:sz w:val="22"/>
        <w:szCs w:val="16"/>
      </w:rPr>
      <w:t xml:space="preserve">   </w:t>
    </w:r>
    <w:r>
      <w:rPr>
        <w:noProof/>
      </w:rPr>
      <w:t xml:space="preserve"> </w:t>
    </w:r>
    <w:r>
      <w:rPr>
        <w:rFonts w:ascii="Arial" w:hAnsi="Arial" w:cs="Arial"/>
        <w:noProof/>
        <w:sz w:val="16"/>
        <w:szCs w:val="16"/>
      </w:rPr>
      <w:t xml:space="preserve">  </w:t>
    </w:r>
    <w:r>
      <w:rPr>
        <w:rFonts w:ascii="Arial" w:hAnsi="Arial" w:cs="Arial"/>
        <w:noProof/>
        <w:sz w:val="16"/>
        <w:szCs w:val="16"/>
      </w:rPr>
      <w:tab/>
    </w:r>
  </w:p>
  <w:p w:rsidR="009D5694" w:rsidRPr="00122924" w:rsidRDefault="009D5694" w:rsidP="001D2B71">
    <w:pPr>
      <w:pStyle w:val="Fuzeile"/>
      <w:tabs>
        <w:tab w:val="clear" w:pos="9072"/>
        <w:tab w:val="left" w:pos="142"/>
        <w:tab w:val="left" w:pos="567"/>
        <w:tab w:val="left" w:pos="5529"/>
        <w:tab w:val="left" w:pos="6675"/>
      </w:tabs>
      <w:ind w:right="-426"/>
    </w:pPr>
    <w:r>
      <w:rPr>
        <w:rFonts w:ascii="Arial" w:hAnsi="Arial" w:cs="Arial"/>
        <w:noProof/>
        <w:sz w:val="16"/>
        <w:szCs w:val="16"/>
      </w:rPr>
      <w:drawing>
        <wp:anchor distT="0" distB="0" distL="114300" distR="114300" simplePos="0" relativeHeight="251677696" behindDoc="1" locked="0" layoutInCell="1" allowOverlap="1">
          <wp:simplePos x="0" y="0"/>
          <wp:positionH relativeFrom="column">
            <wp:posOffset>2508885</wp:posOffset>
          </wp:positionH>
          <wp:positionV relativeFrom="paragraph">
            <wp:posOffset>67945</wp:posOffset>
          </wp:positionV>
          <wp:extent cx="733425" cy="323850"/>
          <wp:effectExtent l="19050" t="0" r="9525" b="0"/>
          <wp:wrapNone/>
          <wp:docPr id="17" name="Bild 5" descr="ttp://www.kinder-rheumahilfe-muenchen.de/helfenundspenden/Logos/EWH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www.kinder-rheumahilfe-muenchen.de/helfenundspenden/Logos/EWH_LOGO.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a:blip>
                  <a:srcRect/>
                  <a:stretch>
                    <a:fillRect/>
                  </a:stretch>
                </pic:blipFill>
                <pic:spPr bwMode="auto">
                  <a:xfrm>
                    <a:off x="0" y="0"/>
                    <a:ext cx="733425" cy="323850"/>
                  </a:xfrm>
                  <a:prstGeom prst="rect">
                    <a:avLst/>
                  </a:prstGeom>
                  <a:noFill/>
                  <a:ln>
                    <a:noFill/>
                  </a:ln>
                </pic:spPr>
              </pic:pic>
            </a:graphicData>
          </a:graphic>
        </wp:anchor>
      </w:drawing>
    </w:r>
    <w:r>
      <w:rPr>
        <w:rFonts w:ascii="Arial" w:hAnsi="Arial" w:cs="Arial"/>
        <w:noProof/>
        <w:sz w:val="16"/>
        <w:szCs w:val="16"/>
      </w:rPr>
      <w:drawing>
        <wp:anchor distT="0" distB="0" distL="114300" distR="114300" simplePos="0" relativeHeight="251676672" behindDoc="1" locked="0" layoutInCell="1" allowOverlap="1">
          <wp:simplePos x="0" y="0"/>
          <wp:positionH relativeFrom="column">
            <wp:posOffset>1832610</wp:posOffset>
          </wp:positionH>
          <wp:positionV relativeFrom="paragraph">
            <wp:posOffset>115570</wp:posOffset>
          </wp:positionV>
          <wp:extent cx="474345" cy="276225"/>
          <wp:effectExtent l="19050" t="0" r="1905" b="0"/>
          <wp:wrapNone/>
          <wp:docPr id="8" name="Bild 3" descr="https://scontent-a-fra.xx.fbcdn.net/hphotos-xaf1/t1.0-9/37826_112542658796521_1912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fra.xx.fbcdn.net/hphotos-xaf1/t1.0-9/37826_112542658796521_191230_n.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a:blip>
                  <a:srcRect/>
                  <a:stretch/>
                </pic:blipFill>
                <pic:spPr bwMode="auto">
                  <a:xfrm>
                    <a:off x="0" y="0"/>
                    <a:ext cx="474345" cy="276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pic:spPr>
              </pic:pic>
            </a:graphicData>
          </a:graphic>
        </wp:anchor>
      </w:drawing>
    </w:r>
    <w:r>
      <w:rPr>
        <w:rFonts w:ascii="Arial" w:hAnsi="Arial" w:cs="Arial"/>
        <w:noProof/>
        <w:sz w:val="16"/>
        <w:szCs w:val="16"/>
      </w:rPr>
      <w:drawing>
        <wp:anchor distT="0" distB="0" distL="114300" distR="114300" simplePos="0" relativeHeight="251665408" behindDoc="1" locked="0" layoutInCell="1" allowOverlap="0">
          <wp:simplePos x="0" y="0"/>
          <wp:positionH relativeFrom="column">
            <wp:posOffset>5004435</wp:posOffset>
          </wp:positionH>
          <wp:positionV relativeFrom="paragraph">
            <wp:posOffset>94212</wp:posOffset>
          </wp:positionV>
          <wp:extent cx="1000125" cy="373784"/>
          <wp:effectExtent l="19050" t="0" r="9525" b="0"/>
          <wp:wrapNone/>
          <wp:docPr id="6" name="Bild 44" descr="EU_flag_yia_D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EU_flag_yia_DE-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a:blip>
                  <a:srcRect/>
                  <a:stretch>
                    <a:fillRect/>
                  </a:stretch>
                </pic:blipFill>
                <pic:spPr bwMode="auto">
                  <a:xfrm>
                    <a:off x="0" y="0"/>
                    <a:ext cx="1000125" cy="373784"/>
                  </a:xfrm>
                  <a:prstGeom prst="rect">
                    <a:avLst/>
                  </a:prstGeom>
                  <a:noFill/>
                  <a:ln>
                    <a:noFill/>
                  </a:ln>
                </pic:spPr>
              </pic:pic>
            </a:graphicData>
          </a:graphic>
        </wp:anchor>
      </w:drawing>
    </w:r>
    <w:r>
      <w:rPr>
        <w:rFonts w:ascii="Arial" w:hAnsi="Arial" w:cs="Arial"/>
        <w:noProof/>
        <w:sz w:val="16"/>
        <w:szCs w:val="16"/>
      </w:rPr>
      <w:drawing>
        <wp:anchor distT="0" distB="0" distL="114300" distR="114300" simplePos="0" relativeHeight="251670528" behindDoc="0" locked="0" layoutInCell="1" allowOverlap="1">
          <wp:simplePos x="0" y="0"/>
          <wp:positionH relativeFrom="column">
            <wp:posOffset>3413760</wp:posOffset>
          </wp:positionH>
          <wp:positionV relativeFrom="paragraph">
            <wp:posOffset>115570</wp:posOffset>
          </wp:positionV>
          <wp:extent cx="800100" cy="323850"/>
          <wp:effectExtent l="19050" t="0" r="0" b="0"/>
          <wp:wrapNone/>
          <wp:docPr id="2" name="Bild 1" descr="ttp://www.sueddeutscher-verlag.de/info/facts/img/ad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sueddeutscher-verlag.de/info/facts/img/advent.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a:blip>
                  <a:srcRect/>
                  <a:stretch>
                    <a:fillRect/>
                  </a:stretch>
                </pic:blipFill>
                <pic:spPr bwMode="auto">
                  <a:xfrm>
                    <a:off x="0" y="0"/>
                    <a:ext cx="800100" cy="323850"/>
                  </a:xfrm>
                  <a:prstGeom prst="rect">
                    <a:avLst/>
                  </a:prstGeom>
                  <a:noFill/>
                  <a:ln>
                    <a:noFill/>
                  </a:ln>
                </pic:spPr>
              </pic:pic>
            </a:graphicData>
          </a:graphic>
        </wp:anchor>
      </w:drawing>
    </w:r>
    <w:r>
      <w:rPr>
        <w:rFonts w:ascii="Arial" w:hAnsi="Arial" w:cs="Arial"/>
        <w:noProof/>
        <w:sz w:val="16"/>
        <w:szCs w:val="16"/>
      </w:rPr>
      <w:drawing>
        <wp:anchor distT="0" distB="0" distL="114300" distR="114300" simplePos="0" relativeHeight="251679744" behindDoc="1" locked="0" layoutInCell="1" allowOverlap="1">
          <wp:simplePos x="0" y="0"/>
          <wp:positionH relativeFrom="column">
            <wp:posOffset>1003935</wp:posOffset>
          </wp:positionH>
          <wp:positionV relativeFrom="paragraph">
            <wp:posOffset>83074</wp:posOffset>
          </wp:positionV>
          <wp:extent cx="542925" cy="308722"/>
          <wp:effectExtent l="19050" t="0" r="9525" b="0"/>
          <wp:wrapNone/>
          <wp:docPr id="9" name="Bild 5" descr="muenchner-agend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enchner-agenda-2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a:blip>
                  <a:srcRect/>
                  <a:stretch>
                    <a:fillRect/>
                  </a:stretch>
                </pic:blipFill>
                <pic:spPr bwMode="auto">
                  <a:xfrm>
                    <a:off x="0" y="0"/>
                    <a:ext cx="542925" cy="308722"/>
                  </a:xfrm>
                  <a:prstGeom prst="rect">
                    <a:avLst/>
                  </a:prstGeom>
                  <a:noFill/>
                  <a:ln>
                    <a:noFill/>
                  </a:ln>
                </pic:spPr>
              </pic:pic>
            </a:graphicData>
          </a:graphic>
        </wp:anchor>
      </w:drawing>
    </w:r>
    <w:r>
      <w:rPr>
        <w:rFonts w:ascii="Arial" w:hAnsi="Arial" w:cs="Arial"/>
        <w:noProof/>
        <w:sz w:val="16"/>
        <w:szCs w:val="16"/>
      </w:rPr>
      <w:drawing>
        <wp:anchor distT="0" distB="0" distL="114300" distR="114300" simplePos="0" relativeHeight="251674624" behindDoc="1" locked="0" layoutInCell="1" allowOverlap="1">
          <wp:simplePos x="0" y="0"/>
          <wp:positionH relativeFrom="column">
            <wp:posOffset>4451985</wp:posOffset>
          </wp:positionH>
          <wp:positionV relativeFrom="paragraph">
            <wp:posOffset>134620</wp:posOffset>
          </wp:positionV>
          <wp:extent cx="266700" cy="304800"/>
          <wp:effectExtent l="19050" t="0" r="0" b="0"/>
          <wp:wrapTight wrapText="bothSides">
            <wp:wrapPolygon edited="0">
              <wp:start x="-1543" y="0"/>
              <wp:lineTo x="-1543" y="20250"/>
              <wp:lineTo x="21600" y="20250"/>
              <wp:lineTo x="21600" y="0"/>
              <wp:lineTo x="-1543" y="0"/>
            </wp:wrapPolygon>
          </wp:wrapTight>
          <wp:docPr id="4" name="Bild 4" descr="AuslŠnderbeirat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lŠnderbeirat M"/>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a:blip>
                  <a:srcRect/>
                  <a:stretch>
                    <a:fillRect/>
                  </a:stretch>
                </pic:blipFill>
                <pic:spPr bwMode="auto">
                  <a:xfrm>
                    <a:off x="0" y="0"/>
                    <a:ext cx="266700" cy="304800"/>
                  </a:xfrm>
                  <a:prstGeom prst="rect">
                    <a:avLst/>
                  </a:prstGeom>
                  <a:noFill/>
                  <a:ln>
                    <a:noFill/>
                  </a:ln>
                </pic:spPr>
              </pic:pic>
            </a:graphicData>
          </a:graphic>
        </wp:anchor>
      </w:drawing>
    </w:r>
    <w:r>
      <w:rPr>
        <w:rFonts w:ascii="Arial" w:hAnsi="Arial" w:cs="Arial"/>
        <w:noProof/>
        <w:sz w:val="16"/>
        <w:szCs w:val="16"/>
      </w:rPr>
      <w:t xml:space="preserve">                                     </w:t>
    </w:r>
    <w:r>
      <w:rPr>
        <w:noProof/>
      </w:rPr>
      <w:t xml:space="preserve">      </w:t>
    </w:r>
    <w:r>
      <w:rPr>
        <w:rFonts w:ascii="Arial" w:hAnsi="Arial" w:cs="Arial"/>
        <w:noProof/>
        <w:sz w:val="16"/>
        <w:szCs w:val="16"/>
      </w:rPr>
      <w:t xml:space="preserve">     </w:t>
    </w:r>
    <w:r>
      <w:t xml:space="preserve">          </w:t>
    </w:r>
    <w:r>
      <w:tab/>
      <w:t xml:space="preserve">                 </w:t>
    </w:r>
  </w:p>
  <w:p w:rsidR="009D5694" w:rsidRDefault="009D5694" w:rsidP="00D1240C">
    <w:pPr>
      <w:pStyle w:val="Fuzeile"/>
      <w:tabs>
        <w:tab w:val="clear" w:pos="4536"/>
        <w:tab w:val="clear" w:pos="9072"/>
        <w:tab w:val="left" w:pos="5529"/>
      </w:tabs>
    </w:pPr>
    <w:r>
      <w:tab/>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D5694" w:rsidRDefault="009D5694">
    <w:pPr>
      <w:pStyle w:val="Fuzeile"/>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9D5694" w:rsidRDefault="009D5694" w:rsidP="001D2B71">
      <w:r>
        <w:separator/>
      </w:r>
    </w:p>
  </w:footnote>
  <w:footnote w:type="continuationSeparator" w:id="1">
    <w:p w:rsidR="009D5694" w:rsidRDefault="009D5694" w:rsidP="001D2B71">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D5694" w:rsidRDefault="009D5694">
    <w:pPr>
      <w:pStyle w:val="Kopfzeile"/>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D5694" w:rsidRPr="00653F8C" w:rsidRDefault="009D5694" w:rsidP="001D2B71">
    <w:pPr>
      <w:pStyle w:val="Kopfzeile"/>
      <w:tabs>
        <w:tab w:val="clear" w:pos="4536"/>
        <w:tab w:val="clear" w:pos="9072"/>
        <w:tab w:val="left" w:pos="5220"/>
      </w:tabs>
      <w:rPr>
        <w:rFonts w:ascii="Verdana" w:hAnsi="Verdana"/>
        <w:sz w:val="16"/>
        <w:szCs w:val="16"/>
      </w:rPr>
    </w:pPr>
    <w:r>
      <w:rPr>
        <w:noProof/>
      </w:rPr>
      <w:drawing>
        <wp:anchor distT="0" distB="0" distL="114300" distR="114300" simplePos="0" relativeHeight="251659264" behindDoc="0" locked="0" layoutInCell="1" allowOverlap="1">
          <wp:simplePos x="0" y="0"/>
          <wp:positionH relativeFrom="column">
            <wp:posOffset>3141345</wp:posOffset>
          </wp:positionH>
          <wp:positionV relativeFrom="paragraph">
            <wp:posOffset>-120650</wp:posOffset>
          </wp:positionV>
          <wp:extent cx="3210560" cy="914400"/>
          <wp:effectExtent l="0" t="0" r="0" b="0"/>
          <wp:wrapNone/>
          <wp:docPr id="1" name="Bild 2" descr="Beschreibung: Mac HD:Users:buning:Desktop:PROJEKTE:buntkicktgut:NEUER STANDORT:Logos:München Logo:Druck:bkg_Logo_Balken_neu_münchen_f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Mac HD:Users:buning:Desktop:PROJEKTE:buntkicktgut:NEUER STANDORT:Logos:München Logo:Druck:bkg_Logo_Balken_neu_münchen_f_cmyk.pd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a:blip>
                  <a:srcRect/>
                  <a:stretch>
                    <a:fillRect/>
                  </a:stretch>
                </pic:blipFill>
                <pic:spPr bwMode="auto">
                  <a:xfrm>
                    <a:off x="0" y="0"/>
                    <a:ext cx="3210560" cy="914400"/>
                  </a:xfrm>
                  <a:prstGeom prst="rect">
                    <a:avLst/>
                  </a:prstGeom>
                  <a:noFill/>
                  <a:ln>
                    <a:noFill/>
                  </a:ln>
                </pic:spPr>
              </pic:pic>
            </a:graphicData>
          </a:graphic>
        </wp:anchor>
      </w:drawing>
    </w:r>
    <w:r w:rsidRPr="00653F8C">
      <w:rPr>
        <w:rFonts w:ascii="Verdana" w:hAnsi="Verdana"/>
        <w:b/>
        <w:sz w:val="16"/>
        <w:szCs w:val="16"/>
      </w:rPr>
      <w:t xml:space="preserve">Rüdiger Heid | </w:t>
    </w:r>
    <w:r w:rsidRPr="00653F8C">
      <w:rPr>
        <w:rFonts w:ascii="Verdana" w:hAnsi="Verdana"/>
        <w:sz w:val="16"/>
        <w:szCs w:val="16"/>
      </w:rPr>
      <w:t xml:space="preserve">Gesamtleitung </w:t>
    </w:r>
    <w:proofErr w:type="spellStart"/>
    <w:r w:rsidRPr="00653F8C">
      <w:rPr>
        <w:rFonts w:ascii="Verdana" w:hAnsi="Verdana"/>
        <w:sz w:val="16"/>
        <w:szCs w:val="16"/>
      </w:rPr>
      <w:t>buntkicktgut</w:t>
    </w:r>
    <w:proofErr w:type="spellEnd"/>
  </w:p>
  <w:p w:rsidR="009D5694" w:rsidRPr="00F9729E" w:rsidRDefault="009D5694" w:rsidP="00FE2FF5">
    <w:pPr>
      <w:pStyle w:val="Kopfzeile"/>
      <w:tabs>
        <w:tab w:val="clear" w:pos="4536"/>
        <w:tab w:val="clear" w:pos="9072"/>
        <w:tab w:val="left" w:pos="5220"/>
      </w:tabs>
      <w:rPr>
        <w:rFonts w:ascii="Verdana" w:hAnsi="Verdana"/>
        <w:sz w:val="16"/>
        <w:szCs w:val="16"/>
        <w:lang w:val="fr-FR"/>
      </w:rPr>
    </w:pPr>
    <w:r w:rsidRPr="00F9729E">
      <w:rPr>
        <w:rFonts w:ascii="Verdana" w:hAnsi="Verdana"/>
        <w:sz w:val="16"/>
        <w:szCs w:val="16"/>
        <w:lang w:val="fr-FR"/>
      </w:rPr>
      <w:t>Fon: 089/510861-11</w:t>
    </w:r>
  </w:p>
  <w:p w:rsidR="009D5694" w:rsidRPr="00F9729E" w:rsidRDefault="009D5694" w:rsidP="00FE2FF5">
    <w:pPr>
      <w:pStyle w:val="Kopfzeile"/>
      <w:tabs>
        <w:tab w:val="left" w:pos="5220"/>
      </w:tabs>
      <w:rPr>
        <w:rFonts w:ascii="Verdana" w:hAnsi="Verdana"/>
        <w:sz w:val="16"/>
        <w:szCs w:val="16"/>
        <w:lang w:val="fr-FR"/>
      </w:rPr>
    </w:pPr>
    <w:r w:rsidRPr="00F9729E">
      <w:rPr>
        <w:rFonts w:ascii="Verdana" w:hAnsi="Verdana"/>
        <w:sz w:val="16"/>
        <w:szCs w:val="16"/>
        <w:lang w:val="fr-FR"/>
      </w:rPr>
      <w:t>Fax: 089/510861-15</w:t>
    </w:r>
  </w:p>
  <w:p w:rsidR="009D5694" w:rsidRPr="00F9729E" w:rsidRDefault="009D5694" w:rsidP="00F9729E">
    <w:pPr>
      <w:pStyle w:val="Kopfzeile"/>
      <w:tabs>
        <w:tab w:val="clear" w:pos="4536"/>
        <w:tab w:val="clear" w:pos="9072"/>
        <w:tab w:val="left" w:pos="5220"/>
      </w:tabs>
      <w:rPr>
        <w:rFonts w:ascii="Verdana" w:hAnsi="Verdana"/>
        <w:sz w:val="16"/>
        <w:szCs w:val="16"/>
        <w:lang w:val="fr-FR"/>
      </w:rPr>
    </w:pPr>
    <w:r w:rsidRPr="00F9729E">
      <w:rPr>
        <w:rFonts w:ascii="Verdana" w:hAnsi="Verdana"/>
        <w:sz w:val="16"/>
        <w:szCs w:val="16"/>
        <w:lang w:val="fr-FR"/>
      </w:rPr>
      <w:t xml:space="preserve">Mail: </w:t>
    </w:r>
    <w:proofErr w:type="spellStart"/>
    <w:r w:rsidRPr="00F9729E">
      <w:rPr>
        <w:rFonts w:ascii="Verdana" w:hAnsi="Verdana"/>
        <w:sz w:val="16"/>
        <w:szCs w:val="16"/>
        <w:lang w:val="fr-FR"/>
      </w:rPr>
      <w:t>team@buntkicktgut.de</w:t>
    </w:r>
    <w:proofErr w:type="spellEnd"/>
  </w:p>
  <w:p w:rsidR="009D5694" w:rsidRPr="00F9729E" w:rsidRDefault="00457CDD" w:rsidP="001D2B71">
    <w:pPr>
      <w:pStyle w:val="Kopfzeile"/>
      <w:tabs>
        <w:tab w:val="clear" w:pos="4536"/>
        <w:tab w:val="clear" w:pos="9072"/>
        <w:tab w:val="left" w:pos="2220"/>
      </w:tabs>
      <w:rPr>
        <w:rFonts w:ascii="Verdana" w:hAnsi="Verdana"/>
        <w:b/>
        <w:sz w:val="16"/>
        <w:szCs w:val="16"/>
        <w:lang w:val="fr-FR"/>
      </w:rPr>
    </w:pPr>
    <w:hyperlink r:id="rId2" w:history="1">
      <w:proofErr w:type="spellStart"/>
      <w:r w:rsidR="009D5694" w:rsidRPr="00F9729E">
        <w:rPr>
          <w:rStyle w:val="Link"/>
          <w:rFonts w:ascii="Verdana" w:hAnsi="Verdana"/>
          <w:b/>
          <w:sz w:val="16"/>
          <w:szCs w:val="16"/>
          <w:lang w:val="fr-FR"/>
        </w:rPr>
        <w:t>www.buntkicktgut.de</w:t>
      </w:r>
      <w:proofErr w:type="spellEnd"/>
    </w:hyperlink>
    <w:r w:rsidR="009D5694" w:rsidRPr="00F9729E">
      <w:rPr>
        <w:rFonts w:ascii="Verdana" w:hAnsi="Verdana"/>
        <w:b/>
        <w:sz w:val="16"/>
        <w:szCs w:val="16"/>
        <w:lang w:val="fr-FR"/>
      </w:rPr>
      <w:t xml:space="preserve"> </w:t>
    </w:r>
    <w:r w:rsidR="009D5694" w:rsidRPr="00F9729E">
      <w:rPr>
        <w:rFonts w:ascii="Verdana" w:hAnsi="Verdana"/>
        <w:b/>
        <w:sz w:val="16"/>
        <w:szCs w:val="16"/>
        <w:lang w:val="fr-FR"/>
      </w:rPr>
      <w:tab/>
    </w:r>
  </w:p>
  <w:p w:rsidR="009D5694" w:rsidRPr="00F9729E" w:rsidRDefault="009D5694" w:rsidP="001D2B71">
    <w:pPr>
      <w:pStyle w:val="Kopfzeile"/>
      <w:tabs>
        <w:tab w:val="clear" w:pos="4536"/>
        <w:tab w:val="clear" w:pos="9072"/>
        <w:tab w:val="left" w:pos="5220"/>
      </w:tabs>
      <w:rPr>
        <w:rFonts w:ascii="Verdana" w:hAnsi="Verdana"/>
        <w:lang w:val="fr-FR"/>
      </w:rPr>
    </w:pPr>
  </w:p>
  <w:p w:rsidR="009D5694" w:rsidRPr="00F9729E" w:rsidRDefault="009D5694">
    <w:pPr>
      <w:pStyle w:val="Kopfzeile"/>
      <w:rPr>
        <w:lang w:val="fr-FR"/>
      </w:rP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D5694" w:rsidRDefault="009D5694">
    <w:pPr>
      <w:pStyle w:val="Kopfzeile"/>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4BBD58A4"/>
    <w:multiLevelType w:val="hybridMultilevel"/>
    <w:tmpl w:val="A59E4DD8"/>
    <w:lvl w:ilvl="0" w:tplc="DA5EC91E">
      <w:start w:val="1"/>
      <w:numFmt w:val="bullet"/>
      <w:lvlText w:val=""/>
      <w:lvlJc w:val="left"/>
      <w:pPr>
        <w:tabs>
          <w:tab w:val="num" w:pos="720"/>
        </w:tabs>
        <w:ind w:left="720" w:hanging="360"/>
      </w:pPr>
      <w:rPr>
        <w:rFonts w:ascii="Symbol" w:hAnsi="Symbol" w:hint="default"/>
        <w:sz w:val="20"/>
      </w:rPr>
    </w:lvl>
    <w:lvl w:ilvl="1" w:tplc="1B68AAE6" w:tentative="1">
      <w:start w:val="1"/>
      <w:numFmt w:val="bullet"/>
      <w:lvlText w:val="o"/>
      <w:lvlJc w:val="left"/>
      <w:pPr>
        <w:tabs>
          <w:tab w:val="num" w:pos="1440"/>
        </w:tabs>
        <w:ind w:left="1440" w:hanging="360"/>
      </w:pPr>
      <w:rPr>
        <w:rFonts w:ascii="Courier New" w:hAnsi="Courier New" w:hint="default"/>
        <w:sz w:val="20"/>
      </w:rPr>
    </w:lvl>
    <w:lvl w:ilvl="2" w:tplc="BFA8448A" w:tentative="1">
      <w:start w:val="1"/>
      <w:numFmt w:val="bullet"/>
      <w:lvlText w:val=""/>
      <w:lvlJc w:val="left"/>
      <w:pPr>
        <w:tabs>
          <w:tab w:val="num" w:pos="2160"/>
        </w:tabs>
        <w:ind w:left="2160" w:hanging="360"/>
      </w:pPr>
      <w:rPr>
        <w:rFonts w:ascii="Wingdings" w:hAnsi="Wingdings" w:hint="default"/>
        <w:sz w:val="20"/>
      </w:rPr>
    </w:lvl>
    <w:lvl w:ilvl="3" w:tplc="D7B020C0" w:tentative="1">
      <w:start w:val="1"/>
      <w:numFmt w:val="bullet"/>
      <w:lvlText w:val=""/>
      <w:lvlJc w:val="left"/>
      <w:pPr>
        <w:tabs>
          <w:tab w:val="num" w:pos="2880"/>
        </w:tabs>
        <w:ind w:left="2880" w:hanging="360"/>
      </w:pPr>
      <w:rPr>
        <w:rFonts w:ascii="Wingdings" w:hAnsi="Wingdings" w:hint="default"/>
        <w:sz w:val="20"/>
      </w:rPr>
    </w:lvl>
    <w:lvl w:ilvl="4" w:tplc="C742C558" w:tentative="1">
      <w:start w:val="1"/>
      <w:numFmt w:val="bullet"/>
      <w:lvlText w:val=""/>
      <w:lvlJc w:val="left"/>
      <w:pPr>
        <w:tabs>
          <w:tab w:val="num" w:pos="3600"/>
        </w:tabs>
        <w:ind w:left="3600" w:hanging="360"/>
      </w:pPr>
      <w:rPr>
        <w:rFonts w:ascii="Wingdings" w:hAnsi="Wingdings" w:hint="default"/>
        <w:sz w:val="20"/>
      </w:rPr>
    </w:lvl>
    <w:lvl w:ilvl="5" w:tplc="5C20A748" w:tentative="1">
      <w:start w:val="1"/>
      <w:numFmt w:val="bullet"/>
      <w:lvlText w:val=""/>
      <w:lvlJc w:val="left"/>
      <w:pPr>
        <w:tabs>
          <w:tab w:val="num" w:pos="4320"/>
        </w:tabs>
        <w:ind w:left="4320" w:hanging="360"/>
      </w:pPr>
      <w:rPr>
        <w:rFonts w:ascii="Wingdings" w:hAnsi="Wingdings" w:hint="default"/>
        <w:sz w:val="20"/>
      </w:rPr>
    </w:lvl>
    <w:lvl w:ilvl="6" w:tplc="EA0ED11E" w:tentative="1">
      <w:start w:val="1"/>
      <w:numFmt w:val="bullet"/>
      <w:lvlText w:val=""/>
      <w:lvlJc w:val="left"/>
      <w:pPr>
        <w:tabs>
          <w:tab w:val="num" w:pos="5040"/>
        </w:tabs>
        <w:ind w:left="5040" w:hanging="360"/>
      </w:pPr>
      <w:rPr>
        <w:rFonts w:ascii="Wingdings" w:hAnsi="Wingdings" w:hint="default"/>
        <w:sz w:val="20"/>
      </w:rPr>
    </w:lvl>
    <w:lvl w:ilvl="7" w:tplc="FCE0A1C8" w:tentative="1">
      <w:start w:val="1"/>
      <w:numFmt w:val="bullet"/>
      <w:lvlText w:val=""/>
      <w:lvlJc w:val="left"/>
      <w:pPr>
        <w:tabs>
          <w:tab w:val="num" w:pos="5760"/>
        </w:tabs>
        <w:ind w:left="5760" w:hanging="360"/>
      </w:pPr>
      <w:rPr>
        <w:rFonts w:ascii="Wingdings" w:hAnsi="Wingdings" w:hint="default"/>
        <w:sz w:val="20"/>
      </w:rPr>
    </w:lvl>
    <w:lvl w:ilvl="8" w:tplc="247E485E" w:tentative="1">
      <w:start w:val="1"/>
      <w:numFmt w:val="bullet"/>
      <w:lvlText w:val=""/>
      <w:lvlJc w:val="left"/>
      <w:pPr>
        <w:tabs>
          <w:tab w:val="num" w:pos="6480"/>
        </w:tabs>
        <w:ind w:left="6480" w:hanging="360"/>
      </w:pPr>
      <w:rPr>
        <w:rFonts w:ascii="Wingdings" w:hAnsi="Wingdings" w:hint="default"/>
        <w:sz w:val="20"/>
      </w:rPr>
    </w:lvl>
  </w:abstractNum>
  <w:abstractNum w:abstractNumId="1">
    <w:nsid w:val="5B8C4443"/>
    <w:multiLevelType w:val="hybridMultilevel"/>
    <w:tmpl w:val="237E1126"/>
    <w:lvl w:ilvl="0" w:tplc="04070005">
      <w:start w:val="1"/>
      <w:numFmt w:val="bullet"/>
      <w:lvlText w:val=""/>
      <w:lvlJc w:val="left"/>
      <w:pPr>
        <w:ind w:left="994" w:hanging="360"/>
      </w:pPr>
      <w:rPr>
        <w:rFonts w:ascii="Wingdings" w:hAnsi="Wingdings" w:hint="default"/>
      </w:rPr>
    </w:lvl>
    <w:lvl w:ilvl="1" w:tplc="04070003" w:tentative="1">
      <w:start w:val="1"/>
      <w:numFmt w:val="bullet"/>
      <w:lvlText w:val="o"/>
      <w:lvlJc w:val="left"/>
      <w:pPr>
        <w:ind w:left="1714" w:hanging="360"/>
      </w:pPr>
      <w:rPr>
        <w:rFonts w:ascii="Courier New" w:hAnsi="Courier New" w:hint="default"/>
      </w:rPr>
    </w:lvl>
    <w:lvl w:ilvl="2" w:tplc="04070005" w:tentative="1">
      <w:start w:val="1"/>
      <w:numFmt w:val="bullet"/>
      <w:lvlText w:val=""/>
      <w:lvlJc w:val="left"/>
      <w:pPr>
        <w:ind w:left="2434" w:hanging="360"/>
      </w:pPr>
      <w:rPr>
        <w:rFonts w:ascii="Wingdings" w:hAnsi="Wingdings" w:hint="default"/>
      </w:rPr>
    </w:lvl>
    <w:lvl w:ilvl="3" w:tplc="04070001" w:tentative="1">
      <w:start w:val="1"/>
      <w:numFmt w:val="bullet"/>
      <w:lvlText w:val=""/>
      <w:lvlJc w:val="left"/>
      <w:pPr>
        <w:ind w:left="3154" w:hanging="360"/>
      </w:pPr>
      <w:rPr>
        <w:rFonts w:ascii="Symbol" w:hAnsi="Symbol" w:hint="default"/>
      </w:rPr>
    </w:lvl>
    <w:lvl w:ilvl="4" w:tplc="04070003" w:tentative="1">
      <w:start w:val="1"/>
      <w:numFmt w:val="bullet"/>
      <w:lvlText w:val="o"/>
      <w:lvlJc w:val="left"/>
      <w:pPr>
        <w:ind w:left="3874" w:hanging="360"/>
      </w:pPr>
      <w:rPr>
        <w:rFonts w:ascii="Courier New" w:hAnsi="Courier New" w:hint="default"/>
      </w:rPr>
    </w:lvl>
    <w:lvl w:ilvl="5" w:tplc="04070005" w:tentative="1">
      <w:start w:val="1"/>
      <w:numFmt w:val="bullet"/>
      <w:lvlText w:val=""/>
      <w:lvlJc w:val="left"/>
      <w:pPr>
        <w:ind w:left="4594" w:hanging="360"/>
      </w:pPr>
      <w:rPr>
        <w:rFonts w:ascii="Wingdings" w:hAnsi="Wingdings" w:hint="default"/>
      </w:rPr>
    </w:lvl>
    <w:lvl w:ilvl="6" w:tplc="04070001" w:tentative="1">
      <w:start w:val="1"/>
      <w:numFmt w:val="bullet"/>
      <w:lvlText w:val=""/>
      <w:lvlJc w:val="left"/>
      <w:pPr>
        <w:ind w:left="5314" w:hanging="360"/>
      </w:pPr>
      <w:rPr>
        <w:rFonts w:ascii="Symbol" w:hAnsi="Symbol" w:hint="default"/>
      </w:rPr>
    </w:lvl>
    <w:lvl w:ilvl="7" w:tplc="04070003" w:tentative="1">
      <w:start w:val="1"/>
      <w:numFmt w:val="bullet"/>
      <w:lvlText w:val="o"/>
      <w:lvlJc w:val="left"/>
      <w:pPr>
        <w:ind w:left="6034" w:hanging="360"/>
      </w:pPr>
      <w:rPr>
        <w:rFonts w:ascii="Courier New" w:hAnsi="Courier New" w:hint="default"/>
      </w:rPr>
    </w:lvl>
    <w:lvl w:ilvl="8" w:tplc="04070005" w:tentative="1">
      <w:start w:val="1"/>
      <w:numFmt w:val="bullet"/>
      <w:lvlText w:val=""/>
      <w:lvlJc w:val="left"/>
      <w:pPr>
        <w:ind w:left="6754"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oNotTrackMoves/>
  <w:defaultTabStop w:val="708"/>
  <w:hyphenationZone w:val="425"/>
  <w:characterSpacingControl w:val="doNotCompress"/>
  <w:hdrShapeDefaults>
    <o:shapedefaults v:ext="edit" spidmax="2050"/>
  </w:hdrShapeDefaults>
  <w:footnotePr>
    <w:footnote w:id="0"/>
    <w:footnote w:id="1"/>
  </w:footnotePr>
  <w:endnotePr>
    <w:endnote w:id="0"/>
    <w:endnote w:id="1"/>
  </w:endnotePr>
  <w:compat>
    <w:useFELayout/>
  </w:compat>
  <w:rsids>
    <w:rsidRoot w:val="001D2B71"/>
    <w:rsid w:val="000050EC"/>
    <w:rsid w:val="000428C9"/>
    <w:rsid w:val="000540C9"/>
    <w:rsid w:val="00057B89"/>
    <w:rsid w:val="00060024"/>
    <w:rsid w:val="00063269"/>
    <w:rsid w:val="00072BCB"/>
    <w:rsid w:val="00083033"/>
    <w:rsid w:val="00094BD5"/>
    <w:rsid w:val="000A702B"/>
    <w:rsid w:val="000D48DB"/>
    <w:rsid w:val="000D4A47"/>
    <w:rsid w:val="000E4E39"/>
    <w:rsid w:val="000F3051"/>
    <w:rsid w:val="00104B01"/>
    <w:rsid w:val="00111B7C"/>
    <w:rsid w:val="001202FF"/>
    <w:rsid w:val="00130304"/>
    <w:rsid w:val="001319F4"/>
    <w:rsid w:val="001337BA"/>
    <w:rsid w:val="00134225"/>
    <w:rsid w:val="00150750"/>
    <w:rsid w:val="001563BB"/>
    <w:rsid w:val="00160339"/>
    <w:rsid w:val="0016277C"/>
    <w:rsid w:val="001659EF"/>
    <w:rsid w:val="00170065"/>
    <w:rsid w:val="00176224"/>
    <w:rsid w:val="00180DAB"/>
    <w:rsid w:val="001823E3"/>
    <w:rsid w:val="00192913"/>
    <w:rsid w:val="00194A5A"/>
    <w:rsid w:val="001D2B71"/>
    <w:rsid w:val="001D5764"/>
    <w:rsid w:val="002050A0"/>
    <w:rsid w:val="00243FD3"/>
    <w:rsid w:val="00244335"/>
    <w:rsid w:val="00250BA7"/>
    <w:rsid w:val="002521C2"/>
    <w:rsid w:val="00253B21"/>
    <w:rsid w:val="00270AAD"/>
    <w:rsid w:val="00287FFA"/>
    <w:rsid w:val="002D6DF1"/>
    <w:rsid w:val="002E3AE3"/>
    <w:rsid w:val="002F4B2D"/>
    <w:rsid w:val="0030653C"/>
    <w:rsid w:val="00332130"/>
    <w:rsid w:val="00360689"/>
    <w:rsid w:val="003A532F"/>
    <w:rsid w:val="004052E3"/>
    <w:rsid w:val="004150FB"/>
    <w:rsid w:val="00452F10"/>
    <w:rsid w:val="00457CDD"/>
    <w:rsid w:val="004607E9"/>
    <w:rsid w:val="004777DC"/>
    <w:rsid w:val="00496D42"/>
    <w:rsid w:val="004B1669"/>
    <w:rsid w:val="004D0861"/>
    <w:rsid w:val="004D0CDF"/>
    <w:rsid w:val="004E12C9"/>
    <w:rsid w:val="004F0911"/>
    <w:rsid w:val="00541157"/>
    <w:rsid w:val="005429CE"/>
    <w:rsid w:val="005536EB"/>
    <w:rsid w:val="00566798"/>
    <w:rsid w:val="00576352"/>
    <w:rsid w:val="005836D3"/>
    <w:rsid w:val="005A2839"/>
    <w:rsid w:val="005A5F57"/>
    <w:rsid w:val="005D2079"/>
    <w:rsid w:val="005E2772"/>
    <w:rsid w:val="006002C9"/>
    <w:rsid w:val="006073E0"/>
    <w:rsid w:val="00607C4D"/>
    <w:rsid w:val="00615C1E"/>
    <w:rsid w:val="00620630"/>
    <w:rsid w:val="006258AC"/>
    <w:rsid w:val="006302BD"/>
    <w:rsid w:val="006360F7"/>
    <w:rsid w:val="00640B31"/>
    <w:rsid w:val="00651627"/>
    <w:rsid w:val="0065545F"/>
    <w:rsid w:val="006602CD"/>
    <w:rsid w:val="0067550D"/>
    <w:rsid w:val="006872B4"/>
    <w:rsid w:val="006938D7"/>
    <w:rsid w:val="006B1FAB"/>
    <w:rsid w:val="006D2479"/>
    <w:rsid w:val="006D6DB2"/>
    <w:rsid w:val="006F2896"/>
    <w:rsid w:val="00704CDB"/>
    <w:rsid w:val="00716AF0"/>
    <w:rsid w:val="00743653"/>
    <w:rsid w:val="007463BD"/>
    <w:rsid w:val="0077397B"/>
    <w:rsid w:val="0077573B"/>
    <w:rsid w:val="0078784E"/>
    <w:rsid w:val="007962A7"/>
    <w:rsid w:val="007B57F6"/>
    <w:rsid w:val="007B592E"/>
    <w:rsid w:val="007D3CB2"/>
    <w:rsid w:val="007D447D"/>
    <w:rsid w:val="007D7F9C"/>
    <w:rsid w:val="00801DA2"/>
    <w:rsid w:val="0080370F"/>
    <w:rsid w:val="00813844"/>
    <w:rsid w:val="0082360D"/>
    <w:rsid w:val="00846ADA"/>
    <w:rsid w:val="00851768"/>
    <w:rsid w:val="00870A5C"/>
    <w:rsid w:val="00872D28"/>
    <w:rsid w:val="0087378D"/>
    <w:rsid w:val="00892724"/>
    <w:rsid w:val="008A1800"/>
    <w:rsid w:val="008A1E01"/>
    <w:rsid w:val="008B2185"/>
    <w:rsid w:val="008F3BFD"/>
    <w:rsid w:val="0090771A"/>
    <w:rsid w:val="00923342"/>
    <w:rsid w:val="009239AA"/>
    <w:rsid w:val="009379F7"/>
    <w:rsid w:val="009401DC"/>
    <w:rsid w:val="00941048"/>
    <w:rsid w:val="009516CC"/>
    <w:rsid w:val="00972C09"/>
    <w:rsid w:val="009A0155"/>
    <w:rsid w:val="009B7E43"/>
    <w:rsid w:val="009C4B34"/>
    <w:rsid w:val="009D5694"/>
    <w:rsid w:val="009F34B0"/>
    <w:rsid w:val="00A047E8"/>
    <w:rsid w:val="00A24484"/>
    <w:rsid w:val="00A25B82"/>
    <w:rsid w:val="00A32AAD"/>
    <w:rsid w:val="00A354C0"/>
    <w:rsid w:val="00A409C1"/>
    <w:rsid w:val="00A548FC"/>
    <w:rsid w:val="00A71598"/>
    <w:rsid w:val="00A76E24"/>
    <w:rsid w:val="00A92D80"/>
    <w:rsid w:val="00AA767A"/>
    <w:rsid w:val="00AC04F7"/>
    <w:rsid w:val="00AD1233"/>
    <w:rsid w:val="00AF5A7B"/>
    <w:rsid w:val="00AF7544"/>
    <w:rsid w:val="00B1271F"/>
    <w:rsid w:val="00B13AF9"/>
    <w:rsid w:val="00B154D6"/>
    <w:rsid w:val="00B34173"/>
    <w:rsid w:val="00B42561"/>
    <w:rsid w:val="00B82B5D"/>
    <w:rsid w:val="00B9436E"/>
    <w:rsid w:val="00B97185"/>
    <w:rsid w:val="00BB35D7"/>
    <w:rsid w:val="00BE5017"/>
    <w:rsid w:val="00BE5DED"/>
    <w:rsid w:val="00BF293F"/>
    <w:rsid w:val="00C011A2"/>
    <w:rsid w:val="00C04D6F"/>
    <w:rsid w:val="00C21E7F"/>
    <w:rsid w:val="00C472E5"/>
    <w:rsid w:val="00C5253B"/>
    <w:rsid w:val="00C56D3A"/>
    <w:rsid w:val="00C6646A"/>
    <w:rsid w:val="00C80E6D"/>
    <w:rsid w:val="00C93894"/>
    <w:rsid w:val="00C95525"/>
    <w:rsid w:val="00CA02C4"/>
    <w:rsid w:val="00CA1319"/>
    <w:rsid w:val="00CA1DD8"/>
    <w:rsid w:val="00CA3685"/>
    <w:rsid w:val="00CC1AA0"/>
    <w:rsid w:val="00CC2F1C"/>
    <w:rsid w:val="00CD3E2A"/>
    <w:rsid w:val="00CF1DA5"/>
    <w:rsid w:val="00CF4EA6"/>
    <w:rsid w:val="00D1240C"/>
    <w:rsid w:val="00D16BE4"/>
    <w:rsid w:val="00D26E9F"/>
    <w:rsid w:val="00D32770"/>
    <w:rsid w:val="00D32E19"/>
    <w:rsid w:val="00D54D91"/>
    <w:rsid w:val="00D70A19"/>
    <w:rsid w:val="00D94F5B"/>
    <w:rsid w:val="00DC32C0"/>
    <w:rsid w:val="00DC48F2"/>
    <w:rsid w:val="00DF0341"/>
    <w:rsid w:val="00E0044E"/>
    <w:rsid w:val="00E05A59"/>
    <w:rsid w:val="00E15B92"/>
    <w:rsid w:val="00E17116"/>
    <w:rsid w:val="00E17933"/>
    <w:rsid w:val="00E2420B"/>
    <w:rsid w:val="00E3699A"/>
    <w:rsid w:val="00E36ECF"/>
    <w:rsid w:val="00E552F6"/>
    <w:rsid w:val="00E64BE9"/>
    <w:rsid w:val="00E7278A"/>
    <w:rsid w:val="00E92A80"/>
    <w:rsid w:val="00EB7A68"/>
    <w:rsid w:val="00EC6796"/>
    <w:rsid w:val="00EE03E5"/>
    <w:rsid w:val="00EE0BBA"/>
    <w:rsid w:val="00EE52FE"/>
    <w:rsid w:val="00EE5A58"/>
    <w:rsid w:val="00F05749"/>
    <w:rsid w:val="00F264B3"/>
    <w:rsid w:val="00F33A85"/>
    <w:rsid w:val="00F35034"/>
    <w:rsid w:val="00F40351"/>
    <w:rsid w:val="00F51734"/>
    <w:rsid w:val="00F75F51"/>
    <w:rsid w:val="00F86098"/>
    <w:rsid w:val="00F9729E"/>
    <w:rsid w:val="00FC313C"/>
    <w:rsid w:val="00FE2FF5"/>
    <w:rsid w:val="00FF3C40"/>
  </w:rsids>
  <m:mathPr>
    <m:mathFont m:val="Impact"/>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2B71"/>
    <w:rPr>
      <w:rFonts w:ascii="Times New Roman" w:eastAsia="Times New Roman" w:hAnsi="Times New Roman" w:cs="Times New Roman"/>
      <w:sz w:val="20"/>
      <w:szCs w:val="20"/>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Kopfzeile">
    <w:name w:val="header"/>
    <w:basedOn w:val="Standard"/>
    <w:link w:val="KopfzeileZeichen"/>
    <w:uiPriority w:val="99"/>
    <w:unhideWhenUsed/>
    <w:rsid w:val="001D2B71"/>
    <w:pPr>
      <w:tabs>
        <w:tab w:val="center" w:pos="4536"/>
        <w:tab w:val="right" w:pos="9072"/>
      </w:tabs>
    </w:pPr>
  </w:style>
  <w:style w:type="character" w:customStyle="1" w:styleId="KopfzeileZeichen">
    <w:name w:val="Kopfzeile Zeichen"/>
    <w:basedOn w:val="Absatzstandardschriftart"/>
    <w:link w:val="Kopfzeile"/>
    <w:uiPriority w:val="99"/>
    <w:rsid w:val="001D2B71"/>
  </w:style>
  <w:style w:type="paragraph" w:styleId="Fuzeile">
    <w:name w:val="footer"/>
    <w:basedOn w:val="Standard"/>
    <w:link w:val="FuzeileZeichen"/>
    <w:unhideWhenUsed/>
    <w:rsid w:val="001D2B71"/>
    <w:pPr>
      <w:tabs>
        <w:tab w:val="center" w:pos="4536"/>
        <w:tab w:val="right" w:pos="9072"/>
      </w:tabs>
    </w:pPr>
  </w:style>
  <w:style w:type="character" w:customStyle="1" w:styleId="FuzeileZeichen">
    <w:name w:val="Fußzeile Zeichen"/>
    <w:basedOn w:val="Absatzstandardschriftart"/>
    <w:link w:val="Fuzeile"/>
    <w:rsid w:val="001D2B71"/>
  </w:style>
  <w:style w:type="character" w:styleId="Link">
    <w:name w:val="Hyperlink"/>
    <w:rsid w:val="00CA3685"/>
    <w:rPr>
      <w:color w:val="007257"/>
      <w:u w:val="single"/>
    </w:rPr>
  </w:style>
  <w:style w:type="paragraph" w:styleId="Textkrper">
    <w:name w:val="Body Text"/>
    <w:basedOn w:val="Standard"/>
    <w:link w:val="TextkrperZeichen"/>
    <w:rsid w:val="001D2B71"/>
    <w:pPr>
      <w:spacing w:after="120"/>
    </w:pPr>
  </w:style>
  <w:style w:type="character" w:customStyle="1" w:styleId="TextkrperZeichen">
    <w:name w:val="Textkörper Zeichen"/>
    <w:basedOn w:val="Absatzstandardschriftart"/>
    <w:link w:val="Textkrper"/>
    <w:rsid w:val="001D2B71"/>
    <w:rPr>
      <w:rFonts w:ascii="Times New Roman" w:eastAsia="Times New Roman" w:hAnsi="Times New Roman" w:cs="Times New Roman"/>
      <w:sz w:val="20"/>
      <w:szCs w:val="20"/>
    </w:rPr>
  </w:style>
  <w:style w:type="paragraph" w:styleId="Textkrper2">
    <w:name w:val="Body Text 2"/>
    <w:basedOn w:val="Standard"/>
    <w:link w:val="Textkrper2Zeichen"/>
    <w:rsid w:val="001D2B71"/>
    <w:pPr>
      <w:tabs>
        <w:tab w:val="left" w:pos="1418"/>
        <w:tab w:val="center" w:pos="6237"/>
      </w:tabs>
      <w:spacing w:before="60" w:after="140"/>
      <w:ind w:right="212"/>
      <w:jc w:val="right"/>
    </w:pPr>
    <w:rPr>
      <w:rFonts w:ascii="Footlight MT Light" w:hAnsi="Footlight MT Light"/>
      <w:b/>
      <w:i/>
      <w:sz w:val="28"/>
    </w:rPr>
  </w:style>
  <w:style w:type="character" w:customStyle="1" w:styleId="Textkrper2Zeichen">
    <w:name w:val="Textkörper 2 Zeichen"/>
    <w:basedOn w:val="Absatzstandardschriftart"/>
    <w:link w:val="Textkrper2"/>
    <w:rsid w:val="001D2B71"/>
    <w:rPr>
      <w:rFonts w:ascii="Footlight MT Light" w:eastAsia="Times New Roman" w:hAnsi="Footlight MT Light" w:cs="Times New Roman"/>
      <w:b/>
      <w:i/>
      <w:sz w:val="28"/>
      <w:szCs w:val="20"/>
    </w:rPr>
  </w:style>
  <w:style w:type="paragraph" w:styleId="StandardWeb">
    <w:name w:val="Normal (Web)"/>
    <w:basedOn w:val="Standard"/>
    <w:rsid w:val="001D2B71"/>
    <w:pPr>
      <w:spacing w:before="100" w:beforeAutospacing="1" w:after="100" w:afterAutospacing="1"/>
    </w:pPr>
    <w:rPr>
      <w:sz w:val="24"/>
      <w:szCs w:val="24"/>
    </w:rPr>
  </w:style>
  <w:style w:type="paragraph" w:styleId="Sprechblasentext">
    <w:name w:val="Balloon Text"/>
    <w:basedOn w:val="Standard"/>
    <w:link w:val="SprechblasentextZeichen"/>
    <w:uiPriority w:val="99"/>
    <w:semiHidden/>
    <w:unhideWhenUsed/>
    <w:rsid w:val="001D2B7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D2B71"/>
    <w:rPr>
      <w:rFonts w:ascii="Lucida Grande" w:eastAsia="Times New Roman" w:hAnsi="Lucida Grande" w:cs="Lucida Grande"/>
      <w:sz w:val="18"/>
      <w:szCs w:val="18"/>
    </w:rPr>
  </w:style>
  <w:style w:type="table" w:styleId="Tabellenraster">
    <w:name w:val="Table Grid"/>
    <w:basedOn w:val="NormaleTabelle"/>
    <w:uiPriority w:val="59"/>
    <w:rsid w:val="00E369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arbeitung">
    <w:name w:val="Revision"/>
    <w:hidden/>
    <w:uiPriority w:val="99"/>
    <w:semiHidden/>
    <w:rsid w:val="001319F4"/>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2B71"/>
    <w:rPr>
      <w:rFonts w:ascii="Times New Roman" w:eastAsia="Times New Roman" w:hAnsi="Times New Roman"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1D2B71"/>
    <w:pPr>
      <w:tabs>
        <w:tab w:val="center" w:pos="4536"/>
        <w:tab w:val="right" w:pos="9072"/>
      </w:tabs>
    </w:pPr>
  </w:style>
  <w:style w:type="character" w:customStyle="1" w:styleId="KopfzeileZeichen">
    <w:name w:val="Kopfzeile Zeichen"/>
    <w:basedOn w:val="Absatzstandardschriftart"/>
    <w:link w:val="Kopfzeile"/>
    <w:uiPriority w:val="99"/>
    <w:rsid w:val="001D2B71"/>
  </w:style>
  <w:style w:type="paragraph" w:styleId="Fuzeile">
    <w:name w:val="footer"/>
    <w:basedOn w:val="Standard"/>
    <w:link w:val="FuzeileZeichen"/>
    <w:unhideWhenUsed/>
    <w:rsid w:val="001D2B71"/>
    <w:pPr>
      <w:tabs>
        <w:tab w:val="center" w:pos="4536"/>
        <w:tab w:val="right" w:pos="9072"/>
      </w:tabs>
    </w:pPr>
  </w:style>
  <w:style w:type="character" w:customStyle="1" w:styleId="FuzeileZeichen">
    <w:name w:val="Fußzeile Zeichen"/>
    <w:basedOn w:val="Absatzstandardschriftart"/>
    <w:link w:val="Fuzeile"/>
    <w:rsid w:val="001D2B71"/>
  </w:style>
  <w:style w:type="character" w:styleId="Link">
    <w:name w:val="Hyperlink"/>
    <w:rsid w:val="00CA3685"/>
    <w:rPr>
      <w:color w:val="007257"/>
      <w:u w:val="single"/>
    </w:rPr>
  </w:style>
  <w:style w:type="paragraph" w:styleId="Textkrper">
    <w:name w:val="Body Text"/>
    <w:basedOn w:val="Standard"/>
    <w:link w:val="TextkrperZeichen"/>
    <w:rsid w:val="001D2B71"/>
    <w:pPr>
      <w:spacing w:after="120"/>
    </w:pPr>
  </w:style>
  <w:style w:type="character" w:customStyle="1" w:styleId="TextkrperZeichen">
    <w:name w:val="Textkörper Zeichen"/>
    <w:basedOn w:val="Absatzstandardschriftart"/>
    <w:link w:val="Textkrper"/>
    <w:rsid w:val="001D2B71"/>
    <w:rPr>
      <w:rFonts w:ascii="Times New Roman" w:eastAsia="Times New Roman" w:hAnsi="Times New Roman" w:cs="Times New Roman"/>
      <w:sz w:val="20"/>
      <w:szCs w:val="20"/>
    </w:rPr>
  </w:style>
  <w:style w:type="paragraph" w:styleId="Textkrper2">
    <w:name w:val="Body Text 2"/>
    <w:basedOn w:val="Standard"/>
    <w:link w:val="Textkrper2Zeichen"/>
    <w:rsid w:val="001D2B71"/>
    <w:pPr>
      <w:tabs>
        <w:tab w:val="left" w:pos="1418"/>
        <w:tab w:val="center" w:pos="6237"/>
      </w:tabs>
      <w:spacing w:before="60" w:after="140"/>
      <w:ind w:right="212"/>
      <w:jc w:val="right"/>
    </w:pPr>
    <w:rPr>
      <w:rFonts w:ascii="Footlight MT Light" w:hAnsi="Footlight MT Light"/>
      <w:b/>
      <w:i/>
      <w:sz w:val="28"/>
    </w:rPr>
  </w:style>
  <w:style w:type="character" w:customStyle="1" w:styleId="Textkrper2Zeichen">
    <w:name w:val="Textkörper 2 Zeichen"/>
    <w:basedOn w:val="Absatzstandardschriftart"/>
    <w:link w:val="Textkrper2"/>
    <w:rsid w:val="001D2B71"/>
    <w:rPr>
      <w:rFonts w:ascii="Footlight MT Light" w:eastAsia="Times New Roman" w:hAnsi="Footlight MT Light" w:cs="Times New Roman"/>
      <w:b/>
      <w:i/>
      <w:sz w:val="28"/>
      <w:szCs w:val="20"/>
    </w:rPr>
  </w:style>
  <w:style w:type="paragraph" w:styleId="StandardWeb">
    <w:name w:val="Normal (Web)"/>
    <w:basedOn w:val="Standard"/>
    <w:rsid w:val="001D2B71"/>
    <w:pPr>
      <w:spacing w:before="100" w:beforeAutospacing="1" w:after="100" w:afterAutospacing="1"/>
    </w:pPr>
    <w:rPr>
      <w:sz w:val="24"/>
      <w:szCs w:val="24"/>
    </w:rPr>
  </w:style>
  <w:style w:type="paragraph" w:styleId="Sprechblasentext">
    <w:name w:val="Balloon Text"/>
    <w:basedOn w:val="Standard"/>
    <w:link w:val="SprechblasentextZeichen"/>
    <w:uiPriority w:val="99"/>
    <w:semiHidden/>
    <w:unhideWhenUsed/>
    <w:rsid w:val="001D2B7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D2B71"/>
    <w:rPr>
      <w:rFonts w:ascii="Lucida Grande" w:eastAsia="Times New Roman" w:hAnsi="Lucida Grande" w:cs="Lucida Grande"/>
      <w:sz w:val="18"/>
      <w:szCs w:val="18"/>
    </w:rPr>
  </w:style>
  <w:style w:type="table" w:styleId="Tabellenraster">
    <w:name w:val="Table Grid"/>
    <w:basedOn w:val="NormaleTabelle"/>
    <w:uiPriority w:val="59"/>
    <w:rsid w:val="00E369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arbeitung">
    <w:name w:val="Revision"/>
    <w:hidden/>
    <w:uiPriority w:val="99"/>
    <w:semiHidden/>
    <w:rsid w:val="001319F4"/>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ntTable" Target="fontTable.xml"/><Relationship Id="rId21" Type="http://schemas.openxmlformats.org/officeDocument/2006/relationships/theme" Target="theme/theme1.xml"/><Relationship Id="rId22" Type="http://schemas.microsoft.com/office/2007/relationships/stylesWithEffects" Target="stylesWithEffects.xml"/><Relationship Id="rId10" Type="http://schemas.openxmlformats.org/officeDocument/2006/relationships/image" Target="media/image3.emf"/><Relationship Id="rId11" Type="http://schemas.openxmlformats.org/officeDocument/2006/relationships/hyperlink" Target="http://www.buntkicktgut.de" TargetMode="External"/><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4" Type="http://schemas.openxmlformats.org/officeDocument/2006/relationships/image" Target="media/image10.jpeg"/><Relationship Id="rId5" Type="http://schemas.openxmlformats.org/officeDocument/2006/relationships/image" Target="media/image11.png"/><Relationship Id="rId6" Type="http://schemas.openxmlformats.org/officeDocument/2006/relationships/image" Target="media/image12.jpeg"/><Relationship Id="rId7" Type="http://schemas.openxmlformats.org/officeDocument/2006/relationships/image" Target="media/image13.jpeg"/><Relationship Id="rId8" Type="http://schemas.openxmlformats.org/officeDocument/2006/relationships/image" Target="media/image14.jpeg"/><Relationship Id="rId9" Type="http://schemas.openxmlformats.org/officeDocument/2006/relationships/image" Target="media/image15.jpeg"/><Relationship Id="rId10" Type="http://schemas.openxmlformats.org/officeDocument/2006/relationships/image" Target="media/image16.jpeg"/><Relationship Id="rId11" Type="http://schemas.openxmlformats.org/officeDocument/2006/relationships/image" Target="media/image17.jpeg"/><Relationship Id="rId1" Type="http://schemas.openxmlformats.org/officeDocument/2006/relationships/image" Target="media/image7.emf"/><Relationship Id="rId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 Id="rId2" Type="http://schemas.openxmlformats.org/officeDocument/2006/relationships/hyperlink" Target="http://www.buntkicktgut.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0966C-ED8A-4FAC-A705-7BE229675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485</Words>
  <Characters>2767</Characters>
  <Application>Microsoft Word 12.0.0</Application>
  <DocSecurity>0</DocSecurity>
  <Lines>23</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Buning</dc:creator>
  <cp:lastModifiedBy>Philipp Brennecke</cp:lastModifiedBy>
  <cp:revision>15</cp:revision>
  <cp:lastPrinted>2014-07-18T09:18:00Z</cp:lastPrinted>
  <dcterms:created xsi:type="dcterms:W3CDTF">2014-06-03T10:03:00Z</dcterms:created>
  <dcterms:modified xsi:type="dcterms:W3CDTF">2015-02-27T10:39:00Z</dcterms:modified>
</cp:coreProperties>
</file>